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768" w:rsidRPr="002C0EE9" w:rsidRDefault="00245768" w:rsidP="00245768">
      <w:pPr>
        <w:pStyle w:val="body"/>
        <w:rPr>
          <w:rFonts w:cs="Times New Roman"/>
          <w:b/>
          <w:sz w:val="28"/>
          <w:szCs w:val="28"/>
        </w:rPr>
      </w:pPr>
      <w:r w:rsidRPr="002C0EE9">
        <w:rPr>
          <w:rFonts w:cs="Times New Roman"/>
          <w:b/>
          <w:sz w:val="28"/>
          <w:szCs w:val="28"/>
        </w:rPr>
        <w:t>Предмет: литература</w:t>
      </w:r>
    </w:p>
    <w:p w:rsidR="00245768" w:rsidRPr="002C0EE9" w:rsidRDefault="00245768" w:rsidP="00245768">
      <w:pPr>
        <w:pStyle w:val="body"/>
        <w:rPr>
          <w:rFonts w:cs="Times New Roman"/>
          <w:b/>
          <w:sz w:val="28"/>
          <w:szCs w:val="28"/>
        </w:rPr>
      </w:pPr>
      <w:r w:rsidRPr="002C0EE9">
        <w:rPr>
          <w:rFonts w:cs="Times New Roman"/>
          <w:b/>
          <w:sz w:val="28"/>
          <w:szCs w:val="28"/>
        </w:rPr>
        <w:t>Класс – 5</w:t>
      </w:r>
    </w:p>
    <w:p w:rsidR="00245768" w:rsidRPr="002C0EE9" w:rsidRDefault="00245768" w:rsidP="00245768">
      <w:pPr>
        <w:pStyle w:val="body"/>
        <w:rPr>
          <w:rFonts w:cs="Times New Roman"/>
          <w:b/>
          <w:sz w:val="28"/>
          <w:szCs w:val="28"/>
        </w:rPr>
      </w:pPr>
      <w:r w:rsidRPr="002C0EE9">
        <w:rPr>
          <w:rFonts w:cs="Times New Roman"/>
          <w:b/>
          <w:sz w:val="28"/>
          <w:szCs w:val="28"/>
        </w:rPr>
        <w:t>Уровень – базовый</w:t>
      </w:r>
    </w:p>
    <w:p w:rsidR="00245768" w:rsidRPr="002C0EE9" w:rsidRDefault="00245768" w:rsidP="00245768">
      <w:pPr>
        <w:pStyle w:val="body"/>
        <w:rPr>
          <w:rFonts w:cs="Times New Roman"/>
          <w:b/>
          <w:sz w:val="28"/>
          <w:szCs w:val="28"/>
        </w:rPr>
      </w:pPr>
      <w:r w:rsidRPr="002C0EE9">
        <w:rPr>
          <w:rFonts w:cs="Times New Roman"/>
          <w:b/>
          <w:sz w:val="28"/>
          <w:szCs w:val="28"/>
        </w:rPr>
        <w:t>Количество часов: 5 класс — 102 часа (3 часа в неделю)</w:t>
      </w:r>
    </w:p>
    <w:p w:rsidR="00245768" w:rsidRDefault="00245768" w:rsidP="00245768">
      <w:pPr>
        <w:pStyle w:val="body"/>
        <w:rPr>
          <w:rFonts w:cs="Times New Roman"/>
          <w:sz w:val="28"/>
          <w:szCs w:val="28"/>
        </w:rPr>
      </w:pPr>
    </w:p>
    <w:p w:rsidR="00245768" w:rsidRPr="00245768" w:rsidRDefault="00245768" w:rsidP="00245768">
      <w:pPr>
        <w:pStyle w:val="body"/>
        <w:rPr>
          <w:rFonts w:cs="Times New Roman"/>
          <w:sz w:val="28"/>
          <w:szCs w:val="28"/>
        </w:rPr>
      </w:pPr>
      <w:proofErr w:type="gramStart"/>
      <w:r w:rsidRPr="00245768">
        <w:rPr>
          <w:rFonts w:cs="Times New Roman"/>
          <w:sz w:val="28"/>
          <w:szCs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245768">
        <w:rPr>
          <w:rFonts w:cs="Times New Roman"/>
          <w:sz w:val="28"/>
          <w:szCs w:val="28"/>
        </w:rPr>
        <w:t>Минпросвещения</w:t>
      </w:r>
      <w:proofErr w:type="spellEnd"/>
      <w:r w:rsidRPr="00245768">
        <w:rPr>
          <w:rFonts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а также Программы воспитания, с учётом Концепции преподавания русского</w:t>
      </w:r>
      <w:proofErr w:type="gramEnd"/>
      <w:r w:rsidRPr="00245768">
        <w:rPr>
          <w:rFonts w:cs="Times New Roman"/>
          <w:sz w:val="28"/>
          <w:szCs w:val="28"/>
        </w:rPr>
        <w:t xml:space="preserve"> языка и литературы в Российской Федерации (утверждённой распоряжением Правительства Российской Федерации от 9 апреля 2016 г. № 637-р). Рабочая программа разработана в рамках УМК В.Я  Коровиной. </w:t>
      </w:r>
    </w:p>
    <w:p w:rsidR="00245768" w:rsidRPr="00245768" w:rsidRDefault="00245768" w:rsidP="00245768">
      <w:pPr>
        <w:pStyle w:val="body"/>
        <w:rPr>
          <w:rFonts w:cs="Times New Roman"/>
          <w:sz w:val="28"/>
          <w:szCs w:val="28"/>
        </w:rPr>
      </w:pPr>
    </w:p>
    <w:p w:rsidR="00245768" w:rsidRPr="00245768" w:rsidRDefault="00245768" w:rsidP="00245768">
      <w:pPr>
        <w:pStyle w:val="body"/>
        <w:rPr>
          <w:rFonts w:cs="Times New Roman"/>
          <w:b/>
          <w:bCs/>
          <w:sz w:val="28"/>
          <w:szCs w:val="28"/>
        </w:rPr>
      </w:pPr>
      <w:r w:rsidRPr="00245768">
        <w:rPr>
          <w:rFonts w:cs="Times New Roman"/>
          <w:b/>
          <w:bCs/>
          <w:sz w:val="28"/>
          <w:szCs w:val="28"/>
        </w:rPr>
        <w:t>ПОЯСНИТЕЛЬНАЯ ЗАПИСКА</w:t>
      </w:r>
    </w:p>
    <w:p w:rsidR="00245768" w:rsidRPr="00245768" w:rsidRDefault="00245768" w:rsidP="00245768">
      <w:pPr>
        <w:pStyle w:val="body"/>
        <w:rPr>
          <w:rFonts w:cs="Times New Roman"/>
          <w:sz w:val="28"/>
          <w:szCs w:val="28"/>
        </w:rPr>
      </w:pPr>
      <w:r w:rsidRPr="00245768">
        <w:rPr>
          <w:rFonts w:cs="Times New Roman"/>
          <w:sz w:val="28"/>
          <w:szCs w:val="28"/>
        </w:rPr>
        <w:t xml:space="preserve">Рабочая программа по литературе ориентирована на современные тенденции в школьном образовании и активные методики обучения. </w:t>
      </w:r>
    </w:p>
    <w:p w:rsidR="00245768" w:rsidRPr="00245768" w:rsidRDefault="00245768" w:rsidP="00245768">
      <w:pPr>
        <w:pStyle w:val="body"/>
        <w:rPr>
          <w:rFonts w:cs="Times New Roman"/>
          <w:sz w:val="28"/>
          <w:szCs w:val="28"/>
        </w:rPr>
      </w:pPr>
      <w:r w:rsidRPr="00245768">
        <w:rPr>
          <w:rFonts w:cs="Times New Roman"/>
          <w:sz w:val="28"/>
          <w:szCs w:val="28"/>
        </w:rPr>
        <w:t xml:space="preserve">Рабочая программа позволит учителю реализовать в процессе преподавания литературы современные подходы к формированию личностных, </w:t>
      </w:r>
      <w:proofErr w:type="spellStart"/>
      <w:r w:rsidRPr="00245768">
        <w:rPr>
          <w:rFonts w:cs="Times New Roman"/>
          <w:sz w:val="28"/>
          <w:szCs w:val="28"/>
        </w:rPr>
        <w:t>метапредметных</w:t>
      </w:r>
      <w:proofErr w:type="spellEnd"/>
      <w:r w:rsidRPr="00245768">
        <w:rPr>
          <w:rFonts w:cs="Times New Roman"/>
          <w:sz w:val="28"/>
          <w:szCs w:val="28"/>
        </w:rPr>
        <w:t xml:space="preserve"> и предметных результатов обучения, сформулированных в Федеральном государственном образовательном стандарте основного общего образования;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(утв. </w:t>
      </w:r>
      <w:hyperlink r:id="rId6" w:history="1">
        <w:r w:rsidRPr="00245768">
          <w:rPr>
            <w:rStyle w:val="a3"/>
            <w:rFonts w:cs="Times New Roman"/>
            <w:sz w:val="28"/>
            <w:szCs w:val="28"/>
          </w:rPr>
          <w:t>приказом</w:t>
        </w:r>
      </w:hyperlink>
      <w:r w:rsidRPr="00245768">
        <w:rPr>
          <w:rFonts w:cs="Times New Roman"/>
          <w:sz w:val="28"/>
          <w:szCs w:val="28"/>
        </w:rPr>
        <w:t> Министерства образования и науки РФ от 17 декабря 2010 г. № 1897, с изменениями и дополнениями от 29 декабря 2014 г., 31 декабря 2015 г., 11 декабря 2020 г.);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Программой воспитания (</w:t>
      </w:r>
      <w:proofErr w:type="gramStart"/>
      <w:r w:rsidRPr="00245768">
        <w:rPr>
          <w:rFonts w:cs="Times New Roman"/>
          <w:sz w:val="28"/>
          <w:szCs w:val="28"/>
        </w:rPr>
        <w:t>одобрена</w:t>
      </w:r>
      <w:proofErr w:type="gramEnd"/>
      <w:r w:rsidRPr="00245768">
        <w:rPr>
          <w:rFonts w:cs="Times New Roman"/>
          <w:sz w:val="28"/>
          <w:szCs w:val="28"/>
        </w:rPr>
        <w:t xml:space="preserve"> решением федерального учебно-методического объединения по общему образованию, протокол от 2 июня 2020 г. № 2/20).</w:t>
      </w:r>
    </w:p>
    <w:p w:rsidR="00245768" w:rsidRPr="00245768" w:rsidRDefault="00245768" w:rsidP="00245768">
      <w:pPr>
        <w:pStyle w:val="body"/>
        <w:rPr>
          <w:rFonts w:cs="Times New Roman"/>
          <w:sz w:val="28"/>
          <w:szCs w:val="28"/>
        </w:rPr>
      </w:pPr>
      <w:proofErr w:type="gramStart"/>
      <w:r w:rsidRPr="00245768">
        <w:rPr>
          <w:rFonts w:cs="Times New Roman"/>
          <w:sz w:val="28"/>
          <w:szCs w:val="28"/>
        </w:rPr>
        <w:t xml:space="preserve">Рабочая программа позволит учителю разработать календарно-тематическое планирование с учётом особенностей конкретного класса, распределить обязательное предметное содержание по годам обучения в соответствии с ресурсом учебного времени, выделяемого на изучение разделов/тем курса, последовательностью их изучения (в пределах одного </w:t>
      </w:r>
      <w:r w:rsidRPr="00245768">
        <w:rPr>
          <w:rFonts w:cs="Times New Roman"/>
          <w:sz w:val="28"/>
          <w:szCs w:val="28"/>
        </w:rPr>
        <w:lastRenderedPageBreak/>
        <w:t>класса), особенностей предмета «Литература» и возрастных особенностей обучающихся; разработать основные виды учебной деятельности для освоения учебного материала разделов/тем курса.</w:t>
      </w:r>
      <w:proofErr w:type="gramEnd"/>
    </w:p>
    <w:p w:rsidR="00245768" w:rsidRPr="00245768" w:rsidRDefault="00245768" w:rsidP="00245768">
      <w:pPr>
        <w:pStyle w:val="body"/>
        <w:rPr>
          <w:rFonts w:cs="Times New Roman"/>
          <w:sz w:val="28"/>
          <w:szCs w:val="28"/>
        </w:rPr>
      </w:pPr>
      <w:r w:rsidRPr="00245768">
        <w:rPr>
          <w:rFonts w:cs="Times New Roman"/>
          <w:sz w:val="28"/>
          <w:szCs w:val="28"/>
        </w:rPr>
        <w:t xml:space="preserve">Личностные и </w:t>
      </w:r>
      <w:proofErr w:type="spellStart"/>
      <w:r w:rsidRPr="00245768">
        <w:rPr>
          <w:rFonts w:cs="Times New Roman"/>
          <w:sz w:val="28"/>
          <w:szCs w:val="28"/>
        </w:rPr>
        <w:t>метапредметные</w:t>
      </w:r>
      <w:proofErr w:type="spellEnd"/>
      <w:r w:rsidRPr="00245768">
        <w:rPr>
          <w:rFonts w:cs="Times New Roman"/>
          <w:sz w:val="28"/>
          <w:szCs w:val="28"/>
        </w:rPr>
        <w:t xml:space="preserve"> результаты в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 годам обучения с учётом методических традиций построения школьного курса литературы. </w:t>
      </w:r>
    </w:p>
    <w:p w:rsidR="00245768" w:rsidRPr="00245768" w:rsidRDefault="00245768" w:rsidP="00245768">
      <w:pPr>
        <w:pStyle w:val="body"/>
        <w:rPr>
          <w:rFonts w:cs="Times New Roman"/>
          <w:b/>
          <w:bCs/>
          <w:sz w:val="28"/>
          <w:szCs w:val="28"/>
        </w:rPr>
      </w:pPr>
      <w:r w:rsidRPr="00245768">
        <w:rPr>
          <w:rFonts w:cs="Times New Roman"/>
          <w:b/>
          <w:bCs/>
          <w:sz w:val="28"/>
          <w:szCs w:val="28"/>
        </w:rPr>
        <w:t>Общая характеристика учебного предмета «Литература»</w:t>
      </w:r>
    </w:p>
    <w:p w:rsidR="00245768" w:rsidRPr="00245768" w:rsidRDefault="00245768" w:rsidP="00245768">
      <w:pPr>
        <w:pStyle w:val="body"/>
        <w:rPr>
          <w:rFonts w:cs="Times New Roman"/>
          <w:sz w:val="28"/>
          <w:szCs w:val="28"/>
        </w:rPr>
      </w:pPr>
      <w:r w:rsidRPr="00245768">
        <w:rPr>
          <w:rFonts w:cs="Times New Roman"/>
          <w:sz w:val="28"/>
          <w:szCs w:val="28"/>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45768" w:rsidRPr="00245768" w:rsidRDefault="00245768" w:rsidP="00245768">
      <w:pPr>
        <w:pStyle w:val="body"/>
        <w:rPr>
          <w:rFonts w:cs="Times New Roman"/>
          <w:sz w:val="28"/>
          <w:szCs w:val="28"/>
        </w:rPr>
      </w:pPr>
      <w:r w:rsidRPr="00245768">
        <w:rPr>
          <w:rFonts w:cs="Times New Roman"/>
          <w:sz w:val="28"/>
          <w:szCs w:val="28"/>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 </w:t>
      </w:r>
    </w:p>
    <w:p w:rsidR="00245768" w:rsidRPr="00245768" w:rsidRDefault="00245768" w:rsidP="00245768">
      <w:pPr>
        <w:pStyle w:val="body"/>
        <w:rPr>
          <w:rFonts w:cs="Times New Roman"/>
          <w:sz w:val="28"/>
          <w:szCs w:val="28"/>
        </w:rPr>
      </w:pPr>
      <w:r w:rsidRPr="00245768">
        <w:rPr>
          <w:rFonts w:cs="Times New Roman"/>
          <w:sz w:val="28"/>
          <w:szCs w:val="28"/>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245768">
        <w:rPr>
          <w:rFonts w:cs="Times New Roman"/>
          <w:sz w:val="28"/>
          <w:szCs w:val="28"/>
        </w:rPr>
        <w:t>межпредметных</w:t>
      </w:r>
      <w:proofErr w:type="spellEnd"/>
      <w:r w:rsidRPr="00245768">
        <w:rPr>
          <w:rFonts w:cs="Times New Roman"/>
          <w:sz w:val="28"/>
          <w:szCs w:val="28"/>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245768" w:rsidRPr="00245768" w:rsidRDefault="00245768" w:rsidP="00245768">
      <w:pPr>
        <w:pStyle w:val="body"/>
        <w:rPr>
          <w:rFonts w:cs="Times New Roman"/>
          <w:sz w:val="28"/>
          <w:szCs w:val="28"/>
        </w:rPr>
      </w:pPr>
      <w:r w:rsidRPr="00245768">
        <w:rPr>
          <w:rFonts w:cs="Times New Roman"/>
          <w:sz w:val="28"/>
          <w:szCs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245768" w:rsidRPr="00245768" w:rsidRDefault="00245768" w:rsidP="00245768">
      <w:pPr>
        <w:pStyle w:val="body"/>
        <w:rPr>
          <w:rFonts w:cs="Times New Roman"/>
          <w:sz w:val="28"/>
          <w:szCs w:val="28"/>
        </w:rPr>
      </w:pPr>
      <w:r w:rsidRPr="00245768">
        <w:rPr>
          <w:rFonts w:cs="Times New Roman"/>
          <w:sz w:val="28"/>
          <w:szCs w:val="28"/>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245768" w:rsidRPr="00245768" w:rsidRDefault="00245768" w:rsidP="00245768">
      <w:pPr>
        <w:pStyle w:val="body"/>
        <w:rPr>
          <w:rFonts w:cs="Times New Roman"/>
          <w:b/>
          <w:bCs/>
          <w:sz w:val="28"/>
          <w:szCs w:val="28"/>
        </w:rPr>
      </w:pPr>
      <w:r w:rsidRPr="00245768">
        <w:rPr>
          <w:rFonts w:cs="Times New Roman"/>
          <w:b/>
          <w:bCs/>
          <w:sz w:val="28"/>
          <w:szCs w:val="28"/>
        </w:rPr>
        <w:t>Цели изучения предмета «Литература»</w:t>
      </w:r>
    </w:p>
    <w:p w:rsidR="00245768" w:rsidRPr="00245768" w:rsidRDefault="00245768" w:rsidP="00245768">
      <w:pPr>
        <w:pStyle w:val="body"/>
        <w:rPr>
          <w:rFonts w:cs="Times New Roman"/>
          <w:sz w:val="28"/>
          <w:szCs w:val="28"/>
        </w:rPr>
      </w:pPr>
      <w:proofErr w:type="gramStart"/>
      <w:r w:rsidRPr="00245768">
        <w:rPr>
          <w:rFonts w:cs="Times New Roman"/>
          <w:sz w:val="28"/>
          <w:szCs w:val="28"/>
        </w:rPr>
        <w:lastRenderedPageBreak/>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245768">
        <w:rPr>
          <w:rFonts w:cs="Times New Roman"/>
          <w:sz w:val="28"/>
          <w:szCs w:val="28"/>
        </w:rPr>
        <w:t xml:space="preserve"> Достижение указанных целей возможно при решении учебных задач, которые постепенно усложняются от 5 к 9 классу. </w:t>
      </w:r>
    </w:p>
    <w:p w:rsidR="00245768" w:rsidRPr="00245768" w:rsidRDefault="00245768" w:rsidP="00245768">
      <w:pPr>
        <w:pStyle w:val="body"/>
        <w:rPr>
          <w:rFonts w:cs="Times New Roman"/>
          <w:sz w:val="28"/>
          <w:szCs w:val="28"/>
        </w:rPr>
      </w:pPr>
      <w:proofErr w:type="gramStart"/>
      <w:r w:rsidRPr="00245768">
        <w:rPr>
          <w:rFonts w:cs="Times New Roman"/>
          <w:sz w:val="28"/>
          <w:szCs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245768">
        <w:rPr>
          <w:rFonts w:cs="Times New Roman"/>
          <w:sz w:val="28"/>
          <w:szCs w:val="28"/>
        </w:rPr>
        <w:t xml:space="preserve"> </w:t>
      </w:r>
      <w:proofErr w:type="gramStart"/>
      <w:r w:rsidRPr="00245768">
        <w:rPr>
          <w:rFonts w:cs="Times New Roman"/>
          <w:sz w:val="28"/>
          <w:szCs w:val="28"/>
        </w:rPr>
        <w:t>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roofErr w:type="gramEnd"/>
    </w:p>
    <w:p w:rsidR="00245768" w:rsidRPr="00245768" w:rsidRDefault="00245768" w:rsidP="00245768">
      <w:pPr>
        <w:pStyle w:val="body"/>
        <w:rPr>
          <w:rFonts w:cs="Times New Roman"/>
          <w:sz w:val="28"/>
          <w:szCs w:val="28"/>
        </w:rPr>
      </w:pPr>
      <w:proofErr w:type="gramStart"/>
      <w:r w:rsidRPr="00245768">
        <w:rPr>
          <w:rFonts w:cs="Times New Roman"/>
          <w:sz w:val="28"/>
          <w:szCs w:val="28"/>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245768">
        <w:rPr>
          <w:rFonts w:cs="Times New Roman"/>
          <w:sz w:val="28"/>
          <w:szCs w:val="28"/>
        </w:rPr>
        <w:t xml:space="preserve"> произведений, в том числе в процессе участия в различных мероприятиях, посвящённых литературе, чтению, книжной культуре.</w:t>
      </w:r>
    </w:p>
    <w:p w:rsidR="00245768" w:rsidRPr="00245768" w:rsidRDefault="00245768" w:rsidP="00245768">
      <w:pPr>
        <w:pStyle w:val="body"/>
        <w:rPr>
          <w:rFonts w:cs="Times New Roman"/>
          <w:sz w:val="28"/>
          <w:szCs w:val="28"/>
        </w:rPr>
      </w:pPr>
      <w:r w:rsidRPr="00245768">
        <w:rPr>
          <w:rFonts w:cs="Times New Roman"/>
          <w:sz w:val="28"/>
          <w:szCs w:val="28"/>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w:t>
      </w:r>
      <w:proofErr w:type="gramStart"/>
      <w:r w:rsidRPr="00245768">
        <w:rPr>
          <w:rFonts w:cs="Times New Roman"/>
          <w:sz w:val="28"/>
          <w:szCs w:val="28"/>
        </w:rPr>
        <w:t>о-</w:t>
      </w:r>
      <w:proofErr w:type="gramEnd"/>
      <w:r w:rsidRPr="00245768">
        <w:rPr>
          <w:rFonts w:cs="Times New Roman"/>
          <w:sz w:val="28"/>
          <w:szCs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w:t>
      </w:r>
      <w:r w:rsidRPr="00245768">
        <w:rPr>
          <w:rFonts w:cs="Times New Roman"/>
          <w:sz w:val="28"/>
          <w:szCs w:val="28"/>
        </w:rPr>
        <w:lastRenderedPageBreak/>
        <w:t xml:space="preserve">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245768">
        <w:rPr>
          <w:rFonts w:cs="Times New Roman"/>
          <w:sz w:val="28"/>
          <w:szCs w:val="28"/>
        </w:rPr>
        <w:t>проблемы</w:t>
      </w:r>
      <w:proofErr w:type="gramEnd"/>
      <w:r w:rsidRPr="00245768">
        <w:rPr>
          <w:rFonts w:cs="Times New Roman"/>
          <w:sz w:val="28"/>
          <w:szCs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45768" w:rsidRPr="00245768" w:rsidRDefault="00245768" w:rsidP="00245768">
      <w:pPr>
        <w:pStyle w:val="body"/>
        <w:rPr>
          <w:rFonts w:cs="Times New Roman"/>
          <w:sz w:val="28"/>
          <w:szCs w:val="28"/>
        </w:rPr>
      </w:pPr>
      <w:proofErr w:type="gramStart"/>
      <w:r w:rsidRPr="00245768">
        <w:rPr>
          <w:rFonts w:cs="Times New Roman"/>
          <w:sz w:val="28"/>
          <w:szCs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245768">
        <w:rPr>
          <w:rFonts w:cs="Times New Roman"/>
          <w:sz w:val="28"/>
          <w:szCs w:val="28"/>
        </w:rPr>
        <w:t xml:space="preserve"> воспринимая чужую точку зрения и аргументированно отстаивая свою.</w:t>
      </w:r>
    </w:p>
    <w:p w:rsidR="00245768" w:rsidRPr="00245768" w:rsidRDefault="00245768" w:rsidP="00245768">
      <w:pPr>
        <w:pStyle w:val="body"/>
        <w:rPr>
          <w:rFonts w:cs="Times New Roman"/>
          <w:sz w:val="28"/>
          <w:szCs w:val="28"/>
        </w:rPr>
      </w:pPr>
    </w:p>
    <w:p w:rsidR="00245768" w:rsidRPr="00245768" w:rsidRDefault="00245768" w:rsidP="00245768">
      <w:pPr>
        <w:pStyle w:val="body"/>
        <w:rPr>
          <w:rFonts w:cs="Times New Roman"/>
          <w:bCs/>
          <w:sz w:val="28"/>
          <w:szCs w:val="28"/>
        </w:rPr>
      </w:pPr>
      <w:r w:rsidRPr="00245768">
        <w:rPr>
          <w:rFonts w:cs="Times New Roman"/>
          <w:bCs/>
          <w:sz w:val="28"/>
          <w:szCs w:val="28"/>
          <w:u w:val="single"/>
        </w:rPr>
        <w:t>Целевым ориентиром воспитательной работы</w:t>
      </w:r>
      <w:r w:rsidRPr="00245768">
        <w:rPr>
          <w:rFonts w:cs="Times New Roman"/>
          <w:bCs/>
          <w:sz w:val="28"/>
          <w:szCs w:val="28"/>
        </w:rPr>
        <w:t xml:space="preserve"> Вятской православной гимназии является создание благоприятных условий для усвоения школьниками социально значимых знаний – знаний основных норм и традиций того общества, в котором они живут. В рамках школьного урока достижение поставленной цели воспитания реализуется </w:t>
      </w:r>
      <w:proofErr w:type="gramStart"/>
      <w:r w:rsidRPr="00245768">
        <w:rPr>
          <w:rFonts w:cs="Times New Roman"/>
          <w:bCs/>
          <w:sz w:val="28"/>
          <w:szCs w:val="28"/>
        </w:rPr>
        <w:t>через</w:t>
      </w:r>
      <w:proofErr w:type="gramEnd"/>
      <w:r w:rsidRPr="00245768">
        <w:rPr>
          <w:rFonts w:cs="Times New Roman"/>
          <w:bCs/>
          <w:sz w:val="28"/>
          <w:szCs w:val="28"/>
        </w:rPr>
        <w:t>:</w:t>
      </w:r>
    </w:p>
    <w:p w:rsidR="00245768" w:rsidRPr="00245768" w:rsidRDefault="00245768" w:rsidP="00245768">
      <w:pPr>
        <w:pStyle w:val="body"/>
        <w:numPr>
          <w:ilvl w:val="0"/>
          <w:numId w:val="1"/>
        </w:numPr>
        <w:rPr>
          <w:rFonts w:cs="Times New Roman"/>
          <w:bCs/>
          <w:sz w:val="28"/>
          <w:szCs w:val="28"/>
        </w:rPr>
      </w:pPr>
      <w:r w:rsidRPr="00245768">
        <w:rPr>
          <w:rFonts w:cs="Times New Roman"/>
          <w:bCs/>
          <w:sz w:val="28"/>
          <w:szCs w:val="28"/>
        </w:rPr>
        <w:t>использование воспитательных возможностей содержания учебного предмета: демонстрацию примеров ответственного, гражданского поведения, проявления человеколюбия и добросердечности; подбор соответствующих текстов для чтения, задач для решения, проблемных ситуаций для обсуждения в классе;</w:t>
      </w:r>
    </w:p>
    <w:p w:rsidR="00245768" w:rsidRPr="00245768" w:rsidRDefault="00245768" w:rsidP="00245768">
      <w:pPr>
        <w:pStyle w:val="body"/>
        <w:numPr>
          <w:ilvl w:val="0"/>
          <w:numId w:val="1"/>
        </w:numPr>
        <w:rPr>
          <w:rFonts w:cs="Times New Roman"/>
          <w:bCs/>
          <w:sz w:val="28"/>
          <w:szCs w:val="28"/>
        </w:rPr>
      </w:pPr>
      <w:r w:rsidRPr="00245768">
        <w:rPr>
          <w:rFonts w:cs="Times New Roman"/>
          <w:bCs/>
          <w:sz w:val="28"/>
          <w:szCs w:val="28"/>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245768" w:rsidRPr="00245768" w:rsidRDefault="00245768" w:rsidP="00245768">
      <w:pPr>
        <w:pStyle w:val="body"/>
        <w:numPr>
          <w:ilvl w:val="0"/>
          <w:numId w:val="1"/>
        </w:numPr>
        <w:rPr>
          <w:rFonts w:cs="Times New Roman"/>
          <w:bCs/>
          <w:sz w:val="28"/>
          <w:szCs w:val="28"/>
        </w:rPr>
      </w:pPr>
      <w:r w:rsidRPr="00245768">
        <w:rPr>
          <w:rFonts w:cs="Times New Roman"/>
          <w:bCs/>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245768" w:rsidRPr="00245768" w:rsidRDefault="00245768" w:rsidP="00245768">
      <w:pPr>
        <w:pStyle w:val="body"/>
        <w:numPr>
          <w:ilvl w:val="0"/>
          <w:numId w:val="1"/>
        </w:numPr>
        <w:rPr>
          <w:rFonts w:cs="Times New Roman"/>
          <w:bCs/>
          <w:sz w:val="28"/>
          <w:szCs w:val="28"/>
        </w:rPr>
      </w:pPr>
      <w:r w:rsidRPr="00245768">
        <w:rPr>
          <w:rFonts w:cs="Times New Roman"/>
          <w:bCs/>
          <w:sz w:val="28"/>
          <w:szCs w:val="28"/>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245768" w:rsidRPr="00245768" w:rsidRDefault="00245768" w:rsidP="00245768">
      <w:pPr>
        <w:pStyle w:val="body"/>
        <w:numPr>
          <w:ilvl w:val="0"/>
          <w:numId w:val="1"/>
        </w:numPr>
        <w:rPr>
          <w:rFonts w:cs="Times New Roman"/>
          <w:bCs/>
          <w:sz w:val="28"/>
          <w:szCs w:val="28"/>
        </w:rPr>
      </w:pPr>
      <w:r w:rsidRPr="00245768">
        <w:rPr>
          <w:rFonts w:cs="Times New Roman"/>
          <w:bCs/>
          <w:sz w:val="28"/>
          <w:szCs w:val="28"/>
        </w:rPr>
        <w:t>применение на уроке интерактивных форм работы учащихся, наиболее эффективных на разных ступенях образования;</w:t>
      </w:r>
    </w:p>
    <w:p w:rsidR="00245768" w:rsidRPr="00245768" w:rsidRDefault="00245768" w:rsidP="00245768">
      <w:pPr>
        <w:pStyle w:val="body"/>
        <w:numPr>
          <w:ilvl w:val="0"/>
          <w:numId w:val="1"/>
        </w:numPr>
        <w:rPr>
          <w:rFonts w:cs="Times New Roman"/>
          <w:bCs/>
          <w:sz w:val="28"/>
          <w:szCs w:val="28"/>
        </w:rPr>
      </w:pPr>
      <w:r w:rsidRPr="00245768">
        <w:rPr>
          <w:rFonts w:cs="Times New Roman"/>
          <w:bCs/>
          <w:sz w:val="28"/>
          <w:szCs w:val="28"/>
        </w:rPr>
        <w:t xml:space="preserve"> включение в урок элементов проектно-исследовательской деятельности, что дает школьникам возможность приобрести навык самостоятельного решения теоретической проблемы, навык генерирования и оформления </w:t>
      </w:r>
      <w:r w:rsidRPr="00245768">
        <w:rPr>
          <w:rFonts w:cs="Times New Roman"/>
          <w:bCs/>
          <w:sz w:val="28"/>
          <w:szCs w:val="28"/>
        </w:rPr>
        <w:lastRenderedPageBreak/>
        <w:t>собственных идей, навык публичного выступления перед аудиторией, аргументирования и отстаивания своей точки зрения.</w:t>
      </w:r>
    </w:p>
    <w:p w:rsidR="00245768" w:rsidRPr="00245768" w:rsidRDefault="00245768" w:rsidP="00245768">
      <w:pPr>
        <w:pStyle w:val="body"/>
        <w:rPr>
          <w:rFonts w:cs="Times New Roman"/>
          <w:bCs/>
          <w:sz w:val="28"/>
          <w:szCs w:val="28"/>
        </w:rPr>
      </w:pPr>
      <w:r w:rsidRPr="00245768">
        <w:rPr>
          <w:rFonts w:cs="Times New Roman"/>
          <w:bCs/>
          <w:sz w:val="28"/>
          <w:szCs w:val="28"/>
        </w:rPr>
        <w:t>Воспитывающий потенциал урока реализуется через подбор воспитывающего содержания материала, в основе которого лежат базовые национальные ценности: патриотизм, социальная солидарность, гражданственность, семья, труд и творчество, наука, традиционные российские религии, искусство и литература, природа, человечество.</w:t>
      </w:r>
    </w:p>
    <w:p w:rsidR="00245768" w:rsidRPr="00245768" w:rsidRDefault="00245768" w:rsidP="00245768">
      <w:pPr>
        <w:pStyle w:val="body"/>
        <w:rPr>
          <w:rFonts w:cs="Times New Roman"/>
          <w:bCs/>
          <w:sz w:val="28"/>
          <w:szCs w:val="28"/>
        </w:rPr>
      </w:pPr>
    </w:p>
    <w:p w:rsidR="00245768" w:rsidRDefault="00245768" w:rsidP="00245768">
      <w:pPr>
        <w:pStyle w:val="body"/>
        <w:rPr>
          <w:rFonts w:cs="Times New Roman"/>
          <w:b/>
          <w:bCs/>
          <w:sz w:val="28"/>
          <w:szCs w:val="28"/>
        </w:rPr>
      </w:pPr>
      <w:r>
        <w:rPr>
          <w:rFonts w:cs="Times New Roman"/>
          <w:b/>
          <w:bCs/>
          <w:sz w:val="28"/>
          <w:szCs w:val="28"/>
        </w:rPr>
        <w:t>СОДЕРЖАНИЕ учебного ПРЕДМЕТА</w:t>
      </w:r>
      <w:r w:rsidRPr="00245768">
        <w:rPr>
          <w:rFonts w:cs="Times New Roman"/>
          <w:b/>
          <w:bCs/>
          <w:sz w:val="28"/>
          <w:szCs w:val="28"/>
        </w:rPr>
        <w:t xml:space="preserve"> «ЛИТЕРАТУРА» </w:t>
      </w:r>
    </w:p>
    <w:p w:rsidR="00245768" w:rsidRPr="00245768" w:rsidRDefault="00245768" w:rsidP="00245768">
      <w:pPr>
        <w:pStyle w:val="body"/>
        <w:rPr>
          <w:rFonts w:cs="Times New Roman"/>
          <w:b/>
          <w:bCs/>
          <w:sz w:val="28"/>
          <w:szCs w:val="28"/>
        </w:rPr>
      </w:pPr>
    </w:p>
    <w:p w:rsidR="00245768" w:rsidRPr="00245768" w:rsidRDefault="00245768" w:rsidP="00245768">
      <w:pPr>
        <w:pStyle w:val="body"/>
        <w:rPr>
          <w:rFonts w:cs="Times New Roman"/>
          <w:b/>
          <w:bCs/>
          <w:sz w:val="28"/>
          <w:szCs w:val="28"/>
        </w:rPr>
      </w:pPr>
      <w:r w:rsidRPr="00245768">
        <w:rPr>
          <w:rFonts w:cs="Times New Roman"/>
          <w:b/>
          <w:bCs/>
          <w:sz w:val="28"/>
          <w:szCs w:val="28"/>
        </w:rPr>
        <w:t>Фольклор</w:t>
      </w:r>
    </w:p>
    <w:p w:rsidR="00245768" w:rsidRPr="00245768" w:rsidRDefault="00245768" w:rsidP="00245768">
      <w:pPr>
        <w:pStyle w:val="body"/>
        <w:rPr>
          <w:rFonts w:cs="Times New Roman"/>
          <w:sz w:val="28"/>
          <w:szCs w:val="28"/>
        </w:rPr>
      </w:pPr>
      <w:r w:rsidRPr="00245768">
        <w:rPr>
          <w:rFonts w:cs="Times New Roman"/>
          <w:sz w:val="28"/>
          <w:szCs w:val="28"/>
        </w:rPr>
        <w:t>Малые жанры: пословицы, поговорки, загадки. Сказки народов России и народов мира (не менее трёх):  «Царевна-лягушка», «Иван – крестьянский сын и чудо-юдо», «Журавль и цапля», «Солдатская шинель».</w:t>
      </w:r>
    </w:p>
    <w:p w:rsidR="00245768" w:rsidRPr="00245768" w:rsidRDefault="00245768" w:rsidP="00245768">
      <w:pPr>
        <w:pStyle w:val="body"/>
        <w:rPr>
          <w:rFonts w:cs="Times New Roman"/>
          <w:b/>
          <w:bCs/>
          <w:sz w:val="28"/>
          <w:szCs w:val="28"/>
        </w:rPr>
      </w:pPr>
    </w:p>
    <w:p w:rsidR="00245768" w:rsidRPr="00245768" w:rsidRDefault="00245768" w:rsidP="00245768">
      <w:pPr>
        <w:pStyle w:val="body"/>
        <w:rPr>
          <w:rFonts w:cs="Times New Roman"/>
          <w:b/>
          <w:bCs/>
          <w:sz w:val="28"/>
          <w:szCs w:val="28"/>
        </w:rPr>
      </w:pPr>
      <w:r w:rsidRPr="00245768">
        <w:rPr>
          <w:rFonts w:cs="Times New Roman"/>
          <w:b/>
          <w:bCs/>
          <w:sz w:val="28"/>
          <w:szCs w:val="28"/>
        </w:rPr>
        <w:t xml:space="preserve">Возникновение древнерусской литературы. </w:t>
      </w:r>
    </w:p>
    <w:p w:rsidR="00245768" w:rsidRPr="00245768" w:rsidRDefault="00245768" w:rsidP="00245768">
      <w:pPr>
        <w:pStyle w:val="body"/>
        <w:rPr>
          <w:rFonts w:cs="Times New Roman"/>
          <w:sz w:val="28"/>
          <w:szCs w:val="28"/>
        </w:rPr>
      </w:pPr>
      <w:r w:rsidRPr="00245768">
        <w:rPr>
          <w:rFonts w:cs="Times New Roman"/>
          <w:sz w:val="28"/>
          <w:szCs w:val="28"/>
        </w:rPr>
        <w:t xml:space="preserve">«Повесть временных лет» («Подвиг отрока-киевлянина и хитрость воеводы </w:t>
      </w:r>
      <w:proofErr w:type="spellStart"/>
      <w:r w:rsidRPr="00245768">
        <w:rPr>
          <w:rFonts w:cs="Times New Roman"/>
          <w:sz w:val="28"/>
          <w:szCs w:val="28"/>
        </w:rPr>
        <w:t>Претича</w:t>
      </w:r>
      <w:proofErr w:type="spellEnd"/>
      <w:r w:rsidRPr="00245768">
        <w:rPr>
          <w:rFonts w:cs="Times New Roman"/>
          <w:sz w:val="28"/>
          <w:szCs w:val="28"/>
        </w:rPr>
        <w:t xml:space="preserve">».) </w:t>
      </w:r>
    </w:p>
    <w:p w:rsidR="00245768" w:rsidRPr="00245768" w:rsidRDefault="00245768" w:rsidP="00245768">
      <w:pPr>
        <w:pStyle w:val="body"/>
        <w:rPr>
          <w:rFonts w:cs="Times New Roman"/>
          <w:b/>
          <w:bCs/>
          <w:sz w:val="28"/>
          <w:szCs w:val="28"/>
        </w:rPr>
      </w:pPr>
      <w:r w:rsidRPr="00245768">
        <w:rPr>
          <w:rFonts w:cs="Times New Roman"/>
          <w:b/>
          <w:bCs/>
          <w:sz w:val="28"/>
          <w:szCs w:val="28"/>
        </w:rPr>
        <w:t xml:space="preserve">   </w:t>
      </w:r>
    </w:p>
    <w:p w:rsidR="00245768" w:rsidRPr="00245768" w:rsidRDefault="00245768" w:rsidP="00245768">
      <w:pPr>
        <w:pStyle w:val="body"/>
        <w:rPr>
          <w:rFonts w:cs="Times New Roman"/>
          <w:b/>
          <w:bCs/>
          <w:sz w:val="28"/>
          <w:szCs w:val="28"/>
        </w:rPr>
      </w:pPr>
      <w:r w:rsidRPr="00245768">
        <w:rPr>
          <w:rFonts w:cs="Times New Roman"/>
          <w:b/>
          <w:bCs/>
          <w:sz w:val="28"/>
          <w:szCs w:val="28"/>
        </w:rPr>
        <w:t>Литература X</w:t>
      </w:r>
      <w:r w:rsidRPr="00245768">
        <w:rPr>
          <w:rFonts w:cs="Times New Roman"/>
          <w:b/>
          <w:bCs/>
          <w:sz w:val="28"/>
          <w:szCs w:val="28"/>
          <w:lang w:val="en-US"/>
        </w:rPr>
        <w:t>V</w:t>
      </w:r>
      <w:r w:rsidRPr="00245768">
        <w:rPr>
          <w:rFonts w:cs="Times New Roman"/>
          <w:b/>
          <w:bCs/>
          <w:sz w:val="28"/>
          <w:szCs w:val="28"/>
        </w:rPr>
        <w:t>I</w:t>
      </w:r>
      <w:r w:rsidRPr="00245768">
        <w:rPr>
          <w:rFonts w:cs="Times New Roman"/>
          <w:b/>
          <w:bCs/>
          <w:sz w:val="28"/>
          <w:szCs w:val="28"/>
          <w:lang w:val="en-US"/>
        </w:rPr>
        <w:t>II</w:t>
      </w:r>
      <w:r w:rsidRPr="00245768">
        <w:rPr>
          <w:rFonts w:cs="Times New Roman"/>
          <w:b/>
          <w:bCs/>
          <w:sz w:val="28"/>
          <w:szCs w:val="28"/>
        </w:rPr>
        <w:t xml:space="preserve"> века</w:t>
      </w:r>
    </w:p>
    <w:p w:rsidR="00245768" w:rsidRPr="00245768" w:rsidRDefault="00245768" w:rsidP="00245768">
      <w:pPr>
        <w:pStyle w:val="body"/>
        <w:rPr>
          <w:rFonts w:cs="Times New Roman"/>
          <w:b/>
          <w:bCs/>
          <w:sz w:val="28"/>
          <w:szCs w:val="28"/>
        </w:rPr>
      </w:pPr>
      <w:proofErr w:type="spellStart"/>
      <w:r w:rsidRPr="00245768">
        <w:rPr>
          <w:rFonts w:cs="Times New Roman"/>
          <w:bCs/>
          <w:sz w:val="28"/>
          <w:szCs w:val="28"/>
        </w:rPr>
        <w:t>М.В.Ломоносов</w:t>
      </w:r>
      <w:proofErr w:type="spellEnd"/>
      <w:r w:rsidRPr="00245768">
        <w:rPr>
          <w:rFonts w:cs="Times New Roman"/>
          <w:bCs/>
          <w:sz w:val="28"/>
          <w:szCs w:val="28"/>
        </w:rPr>
        <w:t xml:space="preserve"> «Случились вместе два Астронома в пиру…».</w:t>
      </w:r>
    </w:p>
    <w:p w:rsidR="00245768" w:rsidRPr="00245768" w:rsidRDefault="00245768" w:rsidP="00245768">
      <w:pPr>
        <w:pStyle w:val="body"/>
        <w:rPr>
          <w:rFonts w:cs="Times New Roman"/>
          <w:b/>
          <w:bCs/>
          <w:sz w:val="28"/>
          <w:szCs w:val="28"/>
        </w:rPr>
      </w:pPr>
      <w:r w:rsidRPr="00245768">
        <w:rPr>
          <w:rFonts w:cs="Times New Roman"/>
          <w:b/>
          <w:bCs/>
          <w:sz w:val="28"/>
          <w:szCs w:val="28"/>
        </w:rPr>
        <w:t>Литература первой половины XIX века</w:t>
      </w:r>
    </w:p>
    <w:p w:rsidR="00245768" w:rsidRPr="00245768" w:rsidRDefault="00245768" w:rsidP="00245768">
      <w:pPr>
        <w:pStyle w:val="body"/>
        <w:rPr>
          <w:rFonts w:cs="Times New Roman"/>
          <w:sz w:val="28"/>
          <w:szCs w:val="28"/>
        </w:rPr>
      </w:pPr>
      <w:r w:rsidRPr="00245768">
        <w:rPr>
          <w:rFonts w:cs="Times New Roman"/>
          <w:b/>
          <w:bCs/>
          <w:sz w:val="28"/>
          <w:szCs w:val="28"/>
        </w:rPr>
        <w:t xml:space="preserve">И. А. Крылов. </w:t>
      </w:r>
      <w:r w:rsidRPr="00245768">
        <w:rPr>
          <w:rFonts w:cs="Times New Roman"/>
          <w:sz w:val="28"/>
          <w:szCs w:val="28"/>
        </w:rPr>
        <w:t>Басни (три по выбору). Например, «Волк на псарне», «Листы и Корни», «Свинья под Дубом», «Квартет», «Осёл и Соловей», «Ворона и Лисица».</w:t>
      </w:r>
    </w:p>
    <w:p w:rsidR="00245768" w:rsidRPr="00245768" w:rsidRDefault="00245768" w:rsidP="00245768">
      <w:pPr>
        <w:pStyle w:val="body"/>
        <w:rPr>
          <w:rFonts w:cs="Times New Roman"/>
          <w:b/>
          <w:bCs/>
          <w:sz w:val="28"/>
          <w:szCs w:val="28"/>
        </w:rPr>
      </w:pPr>
      <w:proofErr w:type="spellStart"/>
      <w:r w:rsidRPr="00245768">
        <w:rPr>
          <w:rFonts w:cs="Times New Roman"/>
          <w:b/>
          <w:sz w:val="28"/>
          <w:szCs w:val="28"/>
        </w:rPr>
        <w:t>В.А.Жуковский</w:t>
      </w:r>
      <w:proofErr w:type="spellEnd"/>
      <w:r w:rsidRPr="00245768">
        <w:rPr>
          <w:rFonts w:cs="Times New Roman"/>
          <w:sz w:val="28"/>
          <w:szCs w:val="28"/>
        </w:rPr>
        <w:t>. Сказка «Спящая царевна». Баллада «Кубок».</w:t>
      </w:r>
    </w:p>
    <w:p w:rsidR="00245768" w:rsidRPr="00245768" w:rsidRDefault="00245768" w:rsidP="00245768">
      <w:pPr>
        <w:pStyle w:val="body"/>
        <w:rPr>
          <w:rFonts w:cs="Times New Roman"/>
          <w:sz w:val="28"/>
          <w:szCs w:val="28"/>
        </w:rPr>
      </w:pPr>
      <w:r w:rsidRPr="00245768">
        <w:rPr>
          <w:rFonts w:cs="Times New Roman"/>
          <w:b/>
          <w:bCs/>
          <w:sz w:val="28"/>
          <w:szCs w:val="28"/>
        </w:rPr>
        <w:t>А. С. Пушкин</w:t>
      </w:r>
      <w:r w:rsidRPr="00245768">
        <w:rPr>
          <w:rFonts w:cs="Times New Roman"/>
          <w:sz w:val="28"/>
          <w:szCs w:val="28"/>
        </w:rPr>
        <w:t xml:space="preserve">. Стихотворения (не менее трёх). «Зимнее утро», «Зимний вечер», «Няне» и др. «Сказка о мёртвой царевне и о семи богатырях». </w:t>
      </w:r>
    </w:p>
    <w:p w:rsidR="00245768" w:rsidRPr="00245768" w:rsidRDefault="00245768" w:rsidP="00245768">
      <w:pPr>
        <w:pStyle w:val="body"/>
        <w:rPr>
          <w:rFonts w:cs="Times New Roman"/>
          <w:sz w:val="28"/>
          <w:szCs w:val="28"/>
        </w:rPr>
      </w:pPr>
      <w:r w:rsidRPr="00245768">
        <w:rPr>
          <w:rFonts w:cs="Times New Roman"/>
          <w:b/>
          <w:sz w:val="28"/>
          <w:szCs w:val="28"/>
        </w:rPr>
        <w:t xml:space="preserve">Антоний Погорельский. </w:t>
      </w:r>
      <w:r w:rsidRPr="00245768">
        <w:rPr>
          <w:rFonts w:cs="Times New Roman"/>
          <w:sz w:val="28"/>
          <w:szCs w:val="28"/>
        </w:rPr>
        <w:t>Сказка «Черная курица, или Подземные жители».</w:t>
      </w:r>
    </w:p>
    <w:p w:rsidR="00245768" w:rsidRPr="00245768" w:rsidRDefault="00245768" w:rsidP="00245768">
      <w:pPr>
        <w:pStyle w:val="body"/>
        <w:rPr>
          <w:rFonts w:cs="Times New Roman"/>
          <w:b/>
          <w:sz w:val="28"/>
          <w:szCs w:val="28"/>
          <w:lang w:val="en-US"/>
        </w:rPr>
      </w:pPr>
      <w:r w:rsidRPr="00245768">
        <w:rPr>
          <w:rFonts w:cs="Times New Roman"/>
          <w:b/>
          <w:sz w:val="28"/>
          <w:szCs w:val="28"/>
        </w:rPr>
        <w:t>В</w:t>
      </w:r>
      <w:r w:rsidRPr="00245768">
        <w:rPr>
          <w:rFonts w:cs="Times New Roman"/>
          <w:b/>
          <w:sz w:val="28"/>
          <w:szCs w:val="28"/>
          <w:lang w:val="en-US"/>
        </w:rPr>
        <w:t>.</w:t>
      </w:r>
      <w:r w:rsidRPr="00245768">
        <w:rPr>
          <w:rFonts w:cs="Times New Roman"/>
          <w:b/>
          <w:sz w:val="28"/>
          <w:szCs w:val="28"/>
        </w:rPr>
        <w:t>М</w:t>
      </w:r>
      <w:r w:rsidRPr="00245768">
        <w:rPr>
          <w:rFonts w:cs="Times New Roman"/>
          <w:b/>
          <w:sz w:val="28"/>
          <w:szCs w:val="28"/>
          <w:lang w:val="en-US"/>
        </w:rPr>
        <w:t>.</w:t>
      </w:r>
      <w:r w:rsidRPr="00245768">
        <w:rPr>
          <w:rFonts w:cs="Times New Roman"/>
          <w:b/>
          <w:sz w:val="28"/>
          <w:szCs w:val="28"/>
        </w:rPr>
        <w:t>Гаршин</w:t>
      </w:r>
      <w:r w:rsidRPr="00245768">
        <w:rPr>
          <w:rFonts w:cs="Times New Roman"/>
          <w:b/>
          <w:sz w:val="28"/>
          <w:szCs w:val="28"/>
          <w:lang w:val="en-US"/>
        </w:rPr>
        <w:t>.</w:t>
      </w:r>
      <w:r w:rsidRPr="00245768">
        <w:rPr>
          <w:rFonts w:cs="Times New Roman"/>
          <w:sz w:val="28"/>
          <w:szCs w:val="28"/>
          <w:lang w:val="en-US"/>
        </w:rPr>
        <w:t xml:space="preserve"> </w:t>
      </w:r>
      <w:r w:rsidRPr="00245768">
        <w:rPr>
          <w:rFonts w:cs="Times New Roman"/>
          <w:sz w:val="28"/>
          <w:szCs w:val="28"/>
        </w:rPr>
        <w:t>Сказка</w:t>
      </w:r>
      <w:r w:rsidRPr="00245768">
        <w:rPr>
          <w:rFonts w:cs="Times New Roman"/>
          <w:sz w:val="28"/>
          <w:szCs w:val="28"/>
          <w:lang w:val="en-US"/>
        </w:rPr>
        <w:t xml:space="preserve"> «</w:t>
      </w:r>
      <w:proofErr w:type="spellStart"/>
      <w:r w:rsidRPr="00245768">
        <w:rPr>
          <w:rFonts w:cs="Times New Roman"/>
          <w:sz w:val="28"/>
          <w:szCs w:val="28"/>
          <w:lang w:val="en-US"/>
        </w:rPr>
        <w:t>Attalea</w:t>
      </w:r>
      <w:proofErr w:type="spellEnd"/>
      <w:r w:rsidRPr="00245768">
        <w:rPr>
          <w:rFonts w:cs="Times New Roman"/>
          <w:sz w:val="28"/>
          <w:szCs w:val="28"/>
          <w:lang w:val="en-US"/>
        </w:rPr>
        <w:t xml:space="preserve"> </w:t>
      </w:r>
      <w:proofErr w:type="spellStart"/>
      <w:r w:rsidRPr="00245768">
        <w:rPr>
          <w:rFonts w:cs="Times New Roman"/>
          <w:sz w:val="28"/>
          <w:szCs w:val="28"/>
          <w:lang w:val="en-US"/>
        </w:rPr>
        <w:t>Prinseps</w:t>
      </w:r>
      <w:proofErr w:type="spellEnd"/>
      <w:r w:rsidRPr="00245768">
        <w:rPr>
          <w:rFonts w:cs="Times New Roman"/>
          <w:sz w:val="28"/>
          <w:szCs w:val="28"/>
          <w:lang w:val="en-US"/>
        </w:rPr>
        <w:t>»</w:t>
      </w:r>
    </w:p>
    <w:p w:rsidR="00245768" w:rsidRPr="00245768" w:rsidRDefault="00245768" w:rsidP="00245768">
      <w:pPr>
        <w:pStyle w:val="body"/>
        <w:rPr>
          <w:rFonts w:cs="Times New Roman"/>
          <w:sz w:val="28"/>
          <w:szCs w:val="28"/>
        </w:rPr>
      </w:pPr>
      <w:r w:rsidRPr="00245768">
        <w:rPr>
          <w:rFonts w:cs="Times New Roman"/>
          <w:b/>
          <w:bCs/>
          <w:sz w:val="28"/>
          <w:szCs w:val="28"/>
        </w:rPr>
        <w:t>М. Ю. Лермонтов</w:t>
      </w:r>
      <w:r w:rsidRPr="00245768">
        <w:rPr>
          <w:rFonts w:cs="Times New Roman"/>
          <w:i/>
          <w:iCs/>
          <w:sz w:val="28"/>
          <w:szCs w:val="28"/>
        </w:rPr>
        <w:t xml:space="preserve">. </w:t>
      </w:r>
      <w:r w:rsidRPr="00245768">
        <w:rPr>
          <w:rFonts w:cs="Times New Roman"/>
          <w:sz w:val="28"/>
          <w:szCs w:val="28"/>
        </w:rPr>
        <w:t>Стихотворение «Бородино».</w:t>
      </w:r>
    </w:p>
    <w:p w:rsidR="00245768" w:rsidRPr="00245768" w:rsidRDefault="00245768" w:rsidP="00245768">
      <w:pPr>
        <w:pStyle w:val="body"/>
        <w:rPr>
          <w:rFonts w:cs="Times New Roman"/>
          <w:sz w:val="28"/>
          <w:szCs w:val="28"/>
        </w:rPr>
      </w:pPr>
      <w:r w:rsidRPr="00245768">
        <w:rPr>
          <w:rFonts w:cs="Times New Roman"/>
          <w:b/>
          <w:bCs/>
          <w:sz w:val="28"/>
          <w:szCs w:val="28"/>
        </w:rPr>
        <w:t xml:space="preserve">Н. В. Гоголь. </w:t>
      </w:r>
      <w:r w:rsidRPr="00245768">
        <w:rPr>
          <w:rFonts w:cs="Times New Roman"/>
          <w:sz w:val="28"/>
          <w:szCs w:val="28"/>
        </w:rPr>
        <w:t>Повесть</w:t>
      </w:r>
      <w:r w:rsidRPr="00245768">
        <w:rPr>
          <w:rFonts w:cs="Times New Roman"/>
          <w:i/>
          <w:iCs/>
          <w:sz w:val="28"/>
          <w:szCs w:val="28"/>
        </w:rPr>
        <w:t xml:space="preserve"> </w:t>
      </w:r>
      <w:r w:rsidRPr="00245768">
        <w:rPr>
          <w:rFonts w:cs="Times New Roman"/>
          <w:sz w:val="28"/>
          <w:szCs w:val="28"/>
        </w:rPr>
        <w:t>«Заколдованное место» из сборника «Вечера на хуторе близ Диканьки».</w:t>
      </w:r>
    </w:p>
    <w:p w:rsidR="00245768" w:rsidRPr="00245768" w:rsidRDefault="00245768" w:rsidP="00245768">
      <w:pPr>
        <w:pStyle w:val="body"/>
        <w:rPr>
          <w:rFonts w:cs="Times New Roman"/>
          <w:b/>
          <w:bCs/>
          <w:sz w:val="28"/>
          <w:szCs w:val="28"/>
        </w:rPr>
      </w:pPr>
      <w:r w:rsidRPr="00245768">
        <w:rPr>
          <w:rFonts w:cs="Times New Roman"/>
          <w:b/>
          <w:bCs/>
          <w:sz w:val="28"/>
          <w:szCs w:val="28"/>
        </w:rPr>
        <w:t>Литература второй половины XIX века</w:t>
      </w:r>
    </w:p>
    <w:p w:rsidR="00245768" w:rsidRPr="00245768" w:rsidRDefault="00245768" w:rsidP="00245768">
      <w:pPr>
        <w:pStyle w:val="body"/>
        <w:rPr>
          <w:rFonts w:cs="Times New Roman"/>
          <w:sz w:val="28"/>
          <w:szCs w:val="28"/>
        </w:rPr>
      </w:pPr>
      <w:r w:rsidRPr="00245768">
        <w:rPr>
          <w:rFonts w:cs="Times New Roman"/>
          <w:b/>
          <w:bCs/>
          <w:sz w:val="28"/>
          <w:szCs w:val="28"/>
        </w:rPr>
        <w:t xml:space="preserve">И. С. Тургенев. </w:t>
      </w:r>
      <w:r w:rsidRPr="00245768">
        <w:rPr>
          <w:rFonts w:cs="Times New Roman"/>
          <w:sz w:val="28"/>
          <w:szCs w:val="28"/>
        </w:rPr>
        <w:t>Рассказ «Муму».</w:t>
      </w:r>
    </w:p>
    <w:p w:rsidR="00245768" w:rsidRPr="00245768" w:rsidRDefault="00245768" w:rsidP="00245768">
      <w:pPr>
        <w:pStyle w:val="body"/>
        <w:rPr>
          <w:rFonts w:cs="Times New Roman"/>
          <w:sz w:val="28"/>
          <w:szCs w:val="28"/>
        </w:rPr>
      </w:pPr>
      <w:r w:rsidRPr="00245768">
        <w:rPr>
          <w:rFonts w:cs="Times New Roman"/>
          <w:b/>
          <w:bCs/>
          <w:sz w:val="28"/>
          <w:szCs w:val="28"/>
        </w:rPr>
        <w:lastRenderedPageBreak/>
        <w:t>Н. А. Некрасов.</w:t>
      </w:r>
      <w:r w:rsidRPr="00245768">
        <w:rPr>
          <w:rFonts w:cs="Times New Roman"/>
          <w:sz w:val="28"/>
          <w:szCs w:val="28"/>
        </w:rPr>
        <w:t xml:space="preserve"> Стихотворения (не менее двух). «Крестьянские дети». «Школьник». Поэма «Мороз, Красный нос» (фрагмент). </w:t>
      </w:r>
    </w:p>
    <w:p w:rsidR="00245768" w:rsidRPr="00245768" w:rsidRDefault="00245768" w:rsidP="00245768">
      <w:pPr>
        <w:pStyle w:val="body"/>
        <w:rPr>
          <w:rFonts w:cs="Times New Roman"/>
          <w:sz w:val="28"/>
          <w:szCs w:val="28"/>
        </w:rPr>
      </w:pPr>
      <w:r w:rsidRPr="00245768">
        <w:rPr>
          <w:rFonts w:cs="Times New Roman"/>
          <w:b/>
          <w:bCs/>
          <w:sz w:val="28"/>
          <w:szCs w:val="28"/>
        </w:rPr>
        <w:t xml:space="preserve">Л. Н. Толстой. </w:t>
      </w:r>
      <w:r w:rsidRPr="00245768">
        <w:rPr>
          <w:rFonts w:cs="Times New Roman"/>
          <w:sz w:val="28"/>
          <w:szCs w:val="28"/>
        </w:rPr>
        <w:t>Рассказ «Кавказский пленник».</w:t>
      </w:r>
    </w:p>
    <w:p w:rsidR="00245768" w:rsidRPr="00245768" w:rsidRDefault="00245768" w:rsidP="00245768">
      <w:pPr>
        <w:pStyle w:val="body"/>
        <w:rPr>
          <w:rFonts w:cs="Times New Roman"/>
          <w:b/>
          <w:sz w:val="28"/>
          <w:szCs w:val="28"/>
        </w:rPr>
      </w:pPr>
      <w:proofErr w:type="spellStart"/>
      <w:r w:rsidRPr="00245768">
        <w:rPr>
          <w:rFonts w:cs="Times New Roman"/>
          <w:b/>
          <w:sz w:val="28"/>
          <w:szCs w:val="28"/>
        </w:rPr>
        <w:t>П.П.Бажов</w:t>
      </w:r>
      <w:proofErr w:type="spellEnd"/>
      <w:r w:rsidRPr="00245768">
        <w:rPr>
          <w:rFonts w:cs="Times New Roman"/>
          <w:b/>
          <w:sz w:val="28"/>
          <w:szCs w:val="28"/>
        </w:rPr>
        <w:t>.</w:t>
      </w:r>
      <w:r w:rsidRPr="00245768">
        <w:rPr>
          <w:rFonts w:cs="Times New Roman"/>
          <w:sz w:val="28"/>
          <w:szCs w:val="28"/>
        </w:rPr>
        <w:t xml:space="preserve"> «Медной горы Хозяйка».  </w:t>
      </w:r>
    </w:p>
    <w:p w:rsidR="00245768" w:rsidRPr="00245768" w:rsidRDefault="00245768" w:rsidP="00245768">
      <w:pPr>
        <w:pStyle w:val="body"/>
        <w:rPr>
          <w:rFonts w:cs="Times New Roman"/>
          <w:b/>
          <w:bCs/>
          <w:sz w:val="28"/>
          <w:szCs w:val="28"/>
        </w:rPr>
      </w:pPr>
      <w:r w:rsidRPr="00245768">
        <w:rPr>
          <w:rFonts w:cs="Times New Roman"/>
          <w:b/>
          <w:bCs/>
          <w:sz w:val="28"/>
          <w:szCs w:val="28"/>
        </w:rPr>
        <w:t xml:space="preserve">Литература XIX—ХХ веков </w:t>
      </w:r>
    </w:p>
    <w:p w:rsidR="00245768" w:rsidRPr="00245768" w:rsidRDefault="00245768" w:rsidP="00245768">
      <w:pPr>
        <w:pStyle w:val="body"/>
        <w:rPr>
          <w:rFonts w:cs="Times New Roman"/>
          <w:sz w:val="28"/>
          <w:szCs w:val="28"/>
        </w:rPr>
      </w:pPr>
      <w:r w:rsidRPr="00245768">
        <w:rPr>
          <w:rFonts w:cs="Times New Roman"/>
          <w:b/>
          <w:bCs/>
          <w:sz w:val="28"/>
          <w:szCs w:val="28"/>
        </w:rPr>
        <w:t xml:space="preserve">Стихотворения отечественных поэтов XIX—ХХ веков о родной природе и о связи человека с Родиной </w:t>
      </w:r>
      <w:r w:rsidRPr="00245768">
        <w:rPr>
          <w:rFonts w:cs="Times New Roman"/>
          <w:sz w:val="28"/>
          <w:szCs w:val="28"/>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245768" w:rsidRPr="00245768" w:rsidRDefault="00245768" w:rsidP="00245768">
      <w:pPr>
        <w:pStyle w:val="body"/>
        <w:rPr>
          <w:rFonts w:cs="Times New Roman"/>
          <w:b/>
          <w:bCs/>
          <w:sz w:val="28"/>
          <w:szCs w:val="28"/>
        </w:rPr>
      </w:pPr>
      <w:r w:rsidRPr="00245768">
        <w:rPr>
          <w:rFonts w:cs="Times New Roman"/>
          <w:b/>
          <w:bCs/>
          <w:sz w:val="28"/>
          <w:szCs w:val="28"/>
        </w:rPr>
        <w:t>Юмористические рассказы отечественных писателей XIX—XX веков</w:t>
      </w:r>
    </w:p>
    <w:p w:rsidR="00245768" w:rsidRPr="00245768" w:rsidRDefault="00245768" w:rsidP="00245768">
      <w:pPr>
        <w:pStyle w:val="body"/>
        <w:rPr>
          <w:rFonts w:cs="Times New Roman"/>
          <w:sz w:val="28"/>
          <w:szCs w:val="28"/>
        </w:rPr>
      </w:pPr>
      <w:r w:rsidRPr="00245768">
        <w:rPr>
          <w:rFonts w:cs="Times New Roman"/>
          <w:b/>
          <w:bCs/>
          <w:sz w:val="28"/>
          <w:szCs w:val="28"/>
        </w:rPr>
        <w:t xml:space="preserve">А. П. Чехов </w:t>
      </w:r>
      <w:r w:rsidRPr="00245768">
        <w:rPr>
          <w:rFonts w:cs="Times New Roman"/>
          <w:sz w:val="28"/>
          <w:szCs w:val="28"/>
        </w:rPr>
        <w:t>(два рассказа по выбору). Например, «Лошадиная фамилия», «Мальчики», «Хирургия» и др.</w:t>
      </w:r>
    </w:p>
    <w:p w:rsidR="00245768" w:rsidRPr="00245768" w:rsidRDefault="00245768" w:rsidP="00245768">
      <w:pPr>
        <w:pStyle w:val="body"/>
        <w:rPr>
          <w:rFonts w:cs="Times New Roman"/>
          <w:sz w:val="28"/>
          <w:szCs w:val="28"/>
        </w:rPr>
      </w:pPr>
      <w:r w:rsidRPr="00245768">
        <w:rPr>
          <w:rFonts w:cs="Times New Roman"/>
          <w:b/>
          <w:bCs/>
          <w:sz w:val="28"/>
          <w:szCs w:val="28"/>
        </w:rPr>
        <w:t xml:space="preserve">Саша Черный. </w:t>
      </w:r>
      <w:r w:rsidRPr="00245768">
        <w:rPr>
          <w:rFonts w:cs="Times New Roman"/>
          <w:bCs/>
          <w:sz w:val="28"/>
          <w:szCs w:val="28"/>
        </w:rPr>
        <w:t>Рассказы «Кавказский пленник», «Игорь-Робинзон».</w:t>
      </w:r>
    </w:p>
    <w:p w:rsidR="00245768" w:rsidRPr="00245768" w:rsidRDefault="00245768" w:rsidP="00245768">
      <w:pPr>
        <w:pStyle w:val="body"/>
        <w:rPr>
          <w:rFonts w:cs="Times New Roman"/>
          <w:sz w:val="28"/>
          <w:szCs w:val="28"/>
        </w:rPr>
      </w:pPr>
      <w:r w:rsidRPr="00245768">
        <w:rPr>
          <w:rFonts w:cs="Times New Roman"/>
          <w:b/>
          <w:bCs/>
          <w:sz w:val="28"/>
          <w:szCs w:val="28"/>
        </w:rPr>
        <w:t>Произведения отечественной литературы о природе и животных</w:t>
      </w:r>
      <w:r w:rsidRPr="00245768">
        <w:rPr>
          <w:rFonts w:cs="Times New Roman"/>
          <w:sz w:val="28"/>
          <w:szCs w:val="28"/>
        </w:rPr>
        <w:t xml:space="preserve"> (не менее двух). Например, А. И. Куприна, М. М. Пришвина, К. Г. Паустовского.</w:t>
      </w:r>
    </w:p>
    <w:p w:rsidR="00245768" w:rsidRPr="00245768" w:rsidRDefault="00245768" w:rsidP="00245768">
      <w:pPr>
        <w:pStyle w:val="body"/>
        <w:rPr>
          <w:rFonts w:cs="Times New Roman"/>
          <w:b/>
          <w:bCs/>
          <w:sz w:val="28"/>
          <w:szCs w:val="28"/>
        </w:rPr>
      </w:pPr>
      <w:proofErr w:type="spellStart"/>
      <w:r w:rsidRPr="00245768">
        <w:rPr>
          <w:rFonts w:cs="Times New Roman"/>
          <w:b/>
          <w:bCs/>
          <w:sz w:val="28"/>
          <w:szCs w:val="28"/>
        </w:rPr>
        <w:t>И.А.Бунин</w:t>
      </w:r>
      <w:proofErr w:type="spellEnd"/>
      <w:r w:rsidRPr="00245768">
        <w:rPr>
          <w:rFonts w:cs="Times New Roman"/>
          <w:b/>
          <w:bCs/>
          <w:sz w:val="28"/>
          <w:szCs w:val="28"/>
        </w:rPr>
        <w:t xml:space="preserve">. </w:t>
      </w:r>
      <w:r w:rsidRPr="00245768">
        <w:rPr>
          <w:rFonts w:cs="Times New Roman"/>
          <w:bCs/>
          <w:sz w:val="28"/>
          <w:szCs w:val="28"/>
        </w:rPr>
        <w:t>Рассказ «Косцы»</w:t>
      </w:r>
      <w:r w:rsidRPr="00245768">
        <w:rPr>
          <w:rFonts w:cs="Times New Roman"/>
          <w:b/>
          <w:bCs/>
          <w:sz w:val="28"/>
          <w:szCs w:val="28"/>
        </w:rPr>
        <w:t xml:space="preserve"> </w:t>
      </w:r>
    </w:p>
    <w:p w:rsidR="00245768" w:rsidRPr="00245768" w:rsidRDefault="00245768" w:rsidP="00245768">
      <w:pPr>
        <w:pStyle w:val="body"/>
        <w:rPr>
          <w:rFonts w:cs="Times New Roman"/>
          <w:b/>
          <w:bCs/>
          <w:sz w:val="28"/>
          <w:szCs w:val="28"/>
        </w:rPr>
      </w:pPr>
      <w:proofErr w:type="spellStart"/>
      <w:r w:rsidRPr="00245768">
        <w:rPr>
          <w:rFonts w:cs="Times New Roman"/>
          <w:b/>
          <w:bCs/>
          <w:sz w:val="28"/>
          <w:szCs w:val="28"/>
        </w:rPr>
        <w:t>К.Г.Паустовский</w:t>
      </w:r>
      <w:proofErr w:type="spellEnd"/>
      <w:r w:rsidRPr="00245768">
        <w:rPr>
          <w:rFonts w:cs="Times New Roman"/>
          <w:b/>
          <w:bCs/>
          <w:sz w:val="28"/>
          <w:szCs w:val="28"/>
        </w:rPr>
        <w:t xml:space="preserve">. </w:t>
      </w:r>
      <w:r w:rsidRPr="00245768">
        <w:rPr>
          <w:rFonts w:cs="Times New Roman"/>
          <w:bCs/>
          <w:sz w:val="28"/>
          <w:szCs w:val="28"/>
        </w:rPr>
        <w:t>Сказка «Теплый хлеб». Рассказ «Заячьи лапы».</w:t>
      </w:r>
    </w:p>
    <w:p w:rsidR="00245768" w:rsidRPr="00245768" w:rsidRDefault="00245768" w:rsidP="00245768">
      <w:pPr>
        <w:pStyle w:val="body"/>
        <w:rPr>
          <w:rFonts w:cs="Times New Roman"/>
          <w:sz w:val="28"/>
          <w:szCs w:val="28"/>
        </w:rPr>
      </w:pPr>
      <w:r w:rsidRPr="00245768">
        <w:rPr>
          <w:rFonts w:cs="Times New Roman"/>
          <w:b/>
          <w:bCs/>
          <w:sz w:val="28"/>
          <w:szCs w:val="28"/>
        </w:rPr>
        <w:t>А. П. Платонов.</w:t>
      </w:r>
      <w:r w:rsidRPr="00245768">
        <w:rPr>
          <w:rFonts w:cs="Times New Roman"/>
          <w:sz w:val="28"/>
          <w:szCs w:val="28"/>
        </w:rPr>
        <w:t xml:space="preserve"> Рассказы (один по выбору). Например, «Корова», «Никита» и др. </w:t>
      </w:r>
    </w:p>
    <w:p w:rsidR="00245768" w:rsidRPr="00245768" w:rsidRDefault="00245768" w:rsidP="00245768">
      <w:pPr>
        <w:pStyle w:val="body"/>
        <w:rPr>
          <w:rFonts w:cs="Times New Roman"/>
          <w:sz w:val="28"/>
          <w:szCs w:val="28"/>
        </w:rPr>
      </w:pPr>
      <w:proofErr w:type="spellStart"/>
      <w:r w:rsidRPr="00245768">
        <w:rPr>
          <w:rFonts w:cs="Times New Roman"/>
          <w:b/>
          <w:sz w:val="28"/>
          <w:szCs w:val="28"/>
        </w:rPr>
        <w:t>С.Я.Маршак</w:t>
      </w:r>
      <w:proofErr w:type="spellEnd"/>
      <w:r w:rsidRPr="00245768">
        <w:rPr>
          <w:rFonts w:cs="Times New Roman"/>
          <w:sz w:val="28"/>
          <w:szCs w:val="28"/>
        </w:rPr>
        <w:t xml:space="preserve"> «Двенадцать месяцев».</w:t>
      </w:r>
    </w:p>
    <w:p w:rsidR="00245768" w:rsidRPr="00245768" w:rsidRDefault="00245768" w:rsidP="00245768">
      <w:pPr>
        <w:pStyle w:val="body"/>
        <w:rPr>
          <w:rFonts w:cs="Times New Roman"/>
          <w:b/>
          <w:bCs/>
          <w:sz w:val="28"/>
          <w:szCs w:val="28"/>
        </w:rPr>
      </w:pPr>
      <w:r w:rsidRPr="00245768">
        <w:rPr>
          <w:rFonts w:cs="Times New Roman"/>
          <w:b/>
          <w:bCs/>
          <w:sz w:val="28"/>
          <w:szCs w:val="28"/>
        </w:rPr>
        <w:t>Литература XX—XXI веков</w:t>
      </w:r>
    </w:p>
    <w:p w:rsidR="00245768" w:rsidRPr="00245768" w:rsidRDefault="00245768" w:rsidP="00245768">
      <w:pPr>
        <w:pStyle w:val="body"/>
        <w:rPr>
          <w:rFonts w:cs="Times New Roman"/>
          <w:sz w:val="28"/>
          <w:szCs w:val="28"/>
        </w:rPr>
      </w:pPr>
      <w:r w:rsidRPr="00245768">
        <w:rPr>
          <w:rFonts w:cs="Times New Roman"/>
          <w:b/>
          <w:bCs/>
          <w:sz w:val="28"/>
          <w:szCs w:val="28"/>
        </w:rPr>
        <w:t xml:space="preserve">Произведения отечественной прозы на тему «Человек на войне» </w:t>
      </w:r>
      <w:r w:rsidRPr="00245768">
        <w:rPr>
          <w:rFonts w:cs="Times New Roman"/>
          <w:sz w:val="28"/>
          <w:szCs w:val="28"/>
        </w:rPr>
        <w:t>(не менее двух). Например, Л. А. Кассиль. «Дорогие мои мальчишки»; Ю. Я. Яковлев. «Девочки с Васильевского острова»; В. П. Катаев. «Сын полка» и др.</w:t>
      </w:r>
    </w:p>
    <w:p w:rsidR="00245768" w:rsidRPr="00245768" w:rsidRDefault="00245768" w:rsidP="00245768">
      <w:pPr>
        <w:pStyle w:val="body"/>
        <w:rPr>
          <w:rFonts w:cs="Times New Roman"/>
          <w:sz w:val="28"/>
          <w:szCs w:val="28"/>
        </w:rPr>
      </w:pPr>
      <w:r w:rsidRPr="00245768">
        <w:rPr>
          <w:rFonts w:cs="Times New Roman"/>
          <w:b/>
          <w:bCs/>
          <w:sz w:val="28"/>
          <w:szCs w:val="28"/>
        </w:rPr>
        <w:t xml:space="preserve">Произведения отечественных писателей XIX—XXI веков на тему детства </w:t>
      </w:r>
      <w:r w:rsidRPr="00245768">
        <w:rPr>
          <w:rFonts w:cs="Times New Roman"/>
          <w:sz w:val="28"/>
          <w:szCs w:val="28"/>
        </w:rPr>
        <w:t>(не менее двух).</w:t>
      </w:r>
    </w:p>
    <w:p w:rsidR="00245768" w:rsidRPr="00245768" w:rsidRDefault="00245768" w:rsidP="00245768">
      <w:pPr>
        <w:pStyle w:val="body"/>
        <w:rPr>
          <w:rFonts w:cs="Times New Roman"/>
          <w:b/>
          <w:bCs/>
          <w:sz w:val="28"/>
          <w:szCs w:val="28"/>
        </w:rPr>
      </w:pPr>
      <w:proofErr w:type="spellStart"/>
      <w:r w:rsidRPr="00245768">
        <w:rPr>
          <w:rFonts w:cs="Times New Roman"/>
          <w:b/>
          <w:sz w:val="28"/>
          <w:szCs w:val="28"/>
        </w:rPr>
        <w:t>В.Г.Короленко</w:t>
      </w:r>
      <w:proofErr w:type="spellEnd"/>
      <w:r w:rsidRPr="00245768">
        <w:rPr>
          <w:rFonts w:cs="Times New Roman"/>
          <w:b/>
          <w:sz w:val="28"/>
          <w:szCs w:val="28"/>
        </w:rPr>
        <w:t>.</w:t>
      </w:r>
      <w:r w:rsidRPr="00245768">
        <w:rPr>
          <w:rFonts w:cs="Times New Roman"/>
          <w:sz w:val="28"/>
          <w:szCs w:val="28"/>
        </w:rPr>
        <w:t xml:space="preserve"> «В дурном обществе».</w:t>
      </w:r>
      <w:r w:rsidRPr="00245768">
        <w:rPr>
          <w:rFonts w:cs="Times New Roman"/>
          <w:b/>
          <w:bCs/>
          <w:sz w:val="28"/>
          <w:szCs w:val="28"/>
        </w:rPr>
        <w:t xml:space="preserve"> </w:t>
      </w:r>
    </w:p>
    <w:p w:rsidR="00245768" w:rsidRPr="00245768" w:rsidRDefault="00245768" w:rsidP="00245768">
      <w:pPr>
        <w:pStyle w:val="body"/>
        <w:rPr>
          <w:rFonts w:cs="Times New Roman"/>
          <w:sz w:val="28"/>
          <w:szCs w:val="28"/>
        </w:rPr>
      </w:pPr>
      <w:r w:rsidRPr="00245768">
        <w:rPr>
          <w:rFonts w:cs="Times New Roman"/>
          <w:b/>
          <w:bCs/>
          <w:sz w:val="28"/>
          <w:szCs w:val="28"/>
        </w:rPr>
        <w:t>В. П. Астафьев.</w:t>
      </w:r>
      <w:r w:rsidRPr="00245768">
        <w:rPr>
          <w:rFonts w:cs="Times New Roman"/>
          <w:sz w:val="28"/>
          <w:szCs w:val="28"/>
        </w:rPr>
        <w:t xml:space="preserve"> Рассказ «</w:t>
      </w:r>
      <w:proofErr w:type="spellStart"/>
      <w:r w:rsidRPr="00245768">
        <w:rPr>
          <w:rFonts w:cs="Times New Roman"/>
          <w:sz w:val="28"/>
          <w:szCs w:val="28"/>
        </w:rPr>
        <w:t>Васюткино</w:t>
      </w:r>
      <w:proofErr w:type="spellEnd"/>
      <w:r w:rsidRPr="00245768">
        <w:rPr>
          <w:rFonts w:cs="Times New Roman"/>
          <w:sz w:val="28"/>
          <w:szCs w:val="28"/>
        </w:rPr>
        <w:t xml:space="preserve"> озеро». </w:t>
      </w:r>
    </w:p>
    <w:p w:rsidR="00245768" w:rsidRPr="00245768" w:rsidRDefault="00245768" w:rsidP="00245768">
      <w:pPr>
        <w:pStyle w:val="body"/>
        <w:rPr>
          <w:rFonts w:cs="Times New Roman"/>
          <w:sz w:val="28"/>
          <w:szCs w:val="28"/>
        </w:rPr>
      </w:pPr>
    </w:p>
    <w:p w:rsidR="00245768" w:rsidRPr="00245768" w:rsidRDefault="00245768" w:rsidP="00245768">
      <w:pPr>
        <w:pStyle w:val="body"/>
        <w:rPr>
          <w:rFonts w:cs="Times New Roman"/>
          <w:sz w:val="28"/>
          <w:szCs w:val="28"/>
        </w:rPr>
      </w:pPr>
      <w:r w:rsidRPr="00245768">
        <w:rPr>
          <w:rFonts w:cs="Times New Roman"/>
          <w:sz w:val="28"/>
          <w:szCs w:val="28"/>
        </w:rPr>
        <w:t>Например, произведения В. Г. Короленко, В. П. Катаева, В. П. Крапивина, Ю. П. Казакова, А. Г. Алексина, В. П. Астафьева, В. К. </w:t>
      </w:r>
      <w:proofErr w:type="spellStart"/>
      <w:r w:rsidRPr="00245768">
        <w:rPr>
          <w:rFonts w:cs="Times New Roman"/>
          <w:sz w:val="28"/>
          <w:szCs w:val="28"/>
        </w:rPr>
        <w:t>Железникова</w:t>
      </w:r>
      <w:proofErr w:type="spellEnd"/>
      <w:r w:rsidRPr="00245768">
        <w:rPr>
          <w:rFonts w:cs="Times New Roman"/>
          <w:sz w:val="28"/>
          <w:szCs w:val="28"/>
        </w:rPr>
        <w:t>, Ю. Я. Яковлева, Ю. И. Коваля, А. А. </w:t>
      </w:r>
      <w:proofErr w:type="spellStart"/>
      <w:r w:rsidRPr="00245768">
        <w:rPr>
          <w:rFonts w:cs="Times New Roman"/>
          <w:sz w:val="28"/>
          <w:szCs w:val="28"/>
        </w:rPr>
        <w:t>Гиваргизова</w:t>
      </w:r>
      <w:proofErr w:type="spellEnd"/>
      <w:r w:rsidRPr="00245768">
        <w:rPr>
          <w:rFonts w:cs="Times New Roman"/>
          <w:sz w:val="28"/>
          <w:szCs w:val="28"/>
        </w:rPr>
        <w:t>, М. С. </w:t>
      </w:r>
      <w:proofErr w:type="spellStart"/>
      <w:r w:rsidRPr="00245768">
        <w:rPr>
          <w:rFonts w:cs="Times New Roman"/>
          <w:sz w:val="28"/>
          <w:szCs w:val="28"/>
        </w:rPr>
        <w:t>Аромштам</w:t>
      </w:r>
      <w:proofErr w:type="spellEnd"/>
      <w:r w:rsidRPr="00245768">
        <w:rPr>
          <w:rFonts w:cs="Times New Roman"/>
          <w:sz w:val="28"/>
          <w:szCs w:val="28"/>
        </w:rPr>
        <w:t xml:space="preserve">, Н. Ю. </w:t>
      </w:r>
      <w:proofErr w:type="spellStart"/>
      <w:r w:rsidRPr="00245768">
        <w:rPr>
          <w:rFonts w:cs="Times New Roman"/>
          <w:sz w:val="28"/>
          <w:szCs w:val="28"/>
        </w:rPr>
        <w:t>Абгарян</w:t>
      </w:r>
      <w:proofErr w:type="spellEnd"/>
      <w:r w:rsidRPr="00245768">
        <w:rPr>
          <w:rFonts w:cs="Times New Roman"/>
          <w:sz w:val="28"/>
          <w:szCs w:val="28"/>
        </w:rPr>
        <w:t xml:space="preserve">. </w:t>
      </w:r>
    </w:p>
    <w:p w:rsidR="00245768" w:rsidRPr="00245768" w:rsidRDefault="00245768" w:rsidP="00245768">
      <w:pPr>
        <w:pStyle w:val="body"/>
        <w:rPr>
          <w:rFonts w:cs="Times New Roman"/>
          <w:sz w:val="28"/>
          <w:szCs w:val="28"/>
        </w:rPr>
      </w:pPr>
      <w:r w:rsidRPr="00245768">
        <w:rPr>
          <w:rFonts w:cs="Times New Roman"/>
          <w:b/>
          <w:bCs/>
          <w:sz w:val="28"/>
          <w:szCs w:val="28"/>
        </w:rPr>
        <w:t xml:space="preserve">Произведения приключенческого жанра отечественных писателей </w:t>
      </w:r>
      <w:r w:rsidRPr="00245768">
        <w:rPr>
          <w:rFonts w:cs="Times New Roman"/>
          <w:sz w:val="28"/>
          <w:szCs w:val="28"/>
        </w:rPr>
        <w:t>(одно по выбору). Например, К. Булычёв. «Девочка, с которой ничего не случится», «Миллион приключений» и др. (главы по выбору).</w:t>
      </w:r>
    </w:p>
    <w:p w:rsidR="00245768" w:rsidRPr="00245768" w:rsidRDefault="00245768" w:rsidP="00245768">
      <w:pPr>
        <w:pStyle w:val="body"/>
        <w:rPr>
          <w:rFonts w:cs="Times New Roman"/>
          <w:b/>
          <w:bCs/>
          <w:sz w:val="28"/>
          <w:szCs w:val="28"/>
        </w:rPr>
      </w:pPr>
      <w:r w:rsidRPr="00245768">
        <w:rPr>
          <w:rFonts w:cs="Times New Roman"/>
          <w:b/>
          <w:bCs/>
          <w:sz w:val="28"/>
          <w:szCs w:val="28"/>
        </w:rPr>
        <w:t>Литература народов Российской Федерации</w:t>
      </w:r>
    </w:p>
    <w:p w:rsidR="00245768" w:rsidRPr="00245768" w:rsidRDefault="00245768" w:rsidP="00245768">
      <w:pPr>
        <w:pStyle w:val="body"/>
        <w:rPr>
          <w:rFonts w:cs="Times New Roman"/>
          <w:sz w:val="28"/>
          <w:szCs w:val="28"/>
        </w:rPr>
      </w:pPr>
      <w:r w:rsidRPr="00245768">
        <w:rPr>
          <w:rFonts w:cs="Times New Roman"/>
          <w:b/>
          <w:bCs/>
          <w:sz w:val="28"/>
          <w:szCs w:val="28"/>
        </w:rPr>
        <w:lastRenderedPageBreak/>
        <w:t>Стихотворения</w:t>
      </w:r>
      <w:r w:rsidRPr="00245768">
        <w:rPr>
          <w:rFonts w:cs="Times New Roman"/>
          <w:sz w:val="28"/>
          <w:szCs w:val="28"/>
        </w:rPr>
        <w:t xml:space="preserve"> (одно по выбору). Например, Р. Г. Гамзатов. «Песня соловья»; М. </w:t>
      </w:r>
      <w:proofErr w:type="gramStart"/>
      <w:r w:rsidRPr="00245768">
        <w:rPr>
          <w:rFonts w:cs="Times New Roman"/>
          <w:sz w:val="28"/>
          <w:szCs w:val="28"/>
        </w:rPr>
        <w:t>Карим</w:t>
      </w:r>
      <w:proofErr w:type="gramEnd"/>
      <w:r w:rsidRPr="00245768">
        <w:rPr>
          <w:rFonts w:cs="Times New Roman"/>
          <w:sz w:val="28"/>
          <w:szCs w:val="28"/>
        </w:rPr>
        <w:t xml:space="preserve">. </w:t>
      </w:r>
      <w:r w:rsidRPr="00245768">
        <w:rPr>
          <w:rFonts w:cs="Times New Roman"/>
          <w:i/>
          <w:iCs/>
          <w:sz w:val="28"/>
          <w:szCs w:val="28"/>
        </w:rPr>
        <w:t>«</w:t>
      </w:r>
      <w:r w:rsidRPr="00245768">
        <w:rPr>
          <w:rFonts w:cs="Times New Roman"/>
          <w:sz w:val="28"/>
          <w:szCs w:val="28"/>
        </w:rPr>
        <w:t>Эту песню мать мне пела».</w:t>
      </w:r>
    </w:p>
    <w:p w:rsidR="00245768" w:rsidRPr="00245768" w:rsidRDefault="00245768" w:rsidP="00245768">
      <w:pPr>
        <w:pStyle w:val="body"/>
        <w:rPr>
          <w:rFonts w:cs="Times New Roman"/>
          <w:b/>
          <w:bCs/>
          <w:sz w:val="28"/>
          <w:szCs w:val="28"/>
        </w:rPr>
      </w:pPr>
      <w:r w:rsidRPr="00245768">
        <w:rPr>
          <w:rFonts w:cs="Times New Roman"/>
          <w:b/>
          <w:bCs/>
          <w:sz w:val="28"/>
          <w:szCs w:val="28"/>
        </w:rPr>
        <w:t>Зарубежная литература</w:t>
      </w:r>
    </w:p>
    <w:p w:rsidR="00245768" w:rsidRPr="00245768" w:rsidRDefault="00245768" w:rsidP="00245768">
      <w:pPr>
        <w:pStyle w:val="body"/>
        <w:rPr>
          <w:rFonts w:cs="Times New Roman"/>
          <w:sz w:val="28"/>
          <w:szCs w:val="28"/>
        </w:rPr>
      </w:pPr>
      <w:r w:rsidRPr="00245768">
        <w:rPr>
          <w:rFonts w:cs="Times New Roman"/>
          <w:b/>
          <w:bCs/>
          <w:sz w:val="28"/>
          <w:szCs w:val="28"/>
        </w:rPr>
        <w:t>Х. К. Андерсен.</w:t>
      </w:r>
      <w:r w:rsidRPr="00245768">
        <w:rPr>
          <w:rFonts w:cs="Times New Roman"/>
          <w:b/>
          <w:bCs/>
          <w:i/>
          <w:iCs/>
          <w:sz w:val="28"/>
          <w:szCs w:val="28"/>
        </w:rPr>
        <w:t xml:space="preserve"> </w:t>
      </w:r>
      <w:r w:rsidRPr="00245768">
        <w:rPr>
          <w:rFonts w:cs="Times New Roman"/>
          <w:sz w:val="28"/>
          <w:szCs w:val="28"/>
        </w:rPr>
        <w:t>Сказки</w:t>
      </w:r>
      <w:r w:rsidRPr="00245768">
        <w:rPr>
          <w:rFonts w:cs="Times New Roman"/>
          <w:i/>
          <w:iCs/>
          <w:sz w:val="28"/>
          <w:szCs w:val="28"/>
        </w:rPr>
        <w:t xml:space="preserve"> </w:t>
      </w:r>
      <w:r w:rsidRPr="00245768">
        <w:rPr>
          <w:rFonts w:cs="Times New Roman"/>
          <w:sz w:val="28"/>
          <w:szCs w:val="28"/>
        </w:rPr>
        <w:t xml:space="preserve">(одна по выбору). Например, «Снежная королева», «Соловей» и др. </w:t>
      </w:r>
    </w:p>
    <w:p w:rsidR="00245768" w:rsidRPr="00245768" w:rsidRDefault="00245768" w:rsidP="00245768">
      <w:pPr>
        <w:pStyle w:val="body"/>
        <w:rPr>
          <w:rFonts w:cs="Times New Roman"/>
          <w:b/>
          <w:bCs/>
          <w:sz w:val="28"/>
          <w:szCs w:val="28"/>
        </w:rPr>
      </w:pPr>
      <w:r w:rsidRPr="00245768">
        <w:rPr>
          <w:rFonts w:cs="Times New Roman"/>
          <w:b/>
          <w:bCs/>
          <w:sz w:val="28"/>
          <w:szCs w:val="28"/>
        </w:rPr>
        <w:t>Зарубежная сказочная проза</w:t>
      </w:r>
      <w:r w:rsidRPr="00245768">
        <w:rPr>
          <w:rFonts w:cs="Times New Roman"/>
          <w:b/>
          <w:bCs/>
          <w:i/>
          <w:iCs/>
          <w:sz w:val="28"/>
          <w:szCs w:val="28"/>
        </w:rPr>
        <w:t xml:space="preserve"> </w:t>
      </w:r>
      <w:r w:rsidRPr="00245768">
        <w:rPr>
          <w:rFonts w:cs="Times New Roman"/>
          <w:sz w:val="28"/>
          <w:szCs w:val="28"/>
        </w:rPr>
        <w:t>(одно произведение по выбору). Например,</w:t>
      </w:r>
      <w:r w:rsidRPr="00245768">
        <w:rPr>
          <w:rFonts w:cs="Times New Roman"/>
          <w:i/>
          <w:iCs/>
          <w:sz w:val="28"/>
          <w:szCs w:val="28"/>
        </w:rPr>
        <w:t xml:space="preserve"> </w:t>
      </w:r>
      <w:r w:rsidRPr="00245768">
        <w:rPr>
          <w:rFonts w:cs="Times New Roman"/>
          <w:sz w:val="28"/>
          <w:szCs w:val="28"/>
        </w:rPr>
        <w:t xml:space="preserve">Л. Кэрролл. «Алиса в Стране Чудес» (главы по выбору), Дж. Р. Р. </w:t>
      </w:r>
      <w:proofErr w:type="spellStart"/>
      <w:r w:rsidRPr="00245768">
        <w:rPr>
          <w:rFonts w:cs="Times New Roman"/>
          <w:sz w:val="28"/>
          <w:szCs w:val="28"/>
        </w:rPr>
        <w:t>Толкин</w:t>
      </w:r>
      <w:proofErr w:type="spellEnd"/>
      <w:r w:rsidRPr="00245768">
        <w:rPr>
          <w:rFonts w:cs="Times New Roman"/>
          <w:sz w:val="28"/>
          <w:szCs w:val="28"/>
        </w:rPr>
        <w:t>. «</w:t>
      </w:r>
      <w:proofErr w:type="spellStart"/>
      <w:r w:rsidRPr="00245768">
        <w:rPr>
          <w:rFonts w:cs="Times New Roman"/>
          <w:sz w:val="28"/>
          <w:szCs w:val="28"/>
        </w:rPr>
        <w:t>Хоббит</w:t>
      </w:r>
      <w:proofErr w:type="spellEnd"/>
      <w:r w:rsidRPr="00245768">
        <w:rPr>
          <w:rFonts w:cs="Times New Roman"/>
          <w:sz w:val="28"/>
          <w:szCs w:val="28"/>
        </w:rPr>
        <w:t>, или</w:t>
      </w:r>
      <w:proofErr w:type="gramStart"/>
      <w:r w:rsidRPr="00245768">
        <w:rPr>
          <w:rFonts w:cs="Times New Roman"/>
          <w:sz w:val="28"/>
          <w:szCs w:val="28"/>
        </w:rPr>
        <w:t xml:space="preserve"> Т</w:t>
      </w:r>
      <w:proofErr w:type="gramEnd"/>
      <w:r w:rsidRPr="00245768">
        <w:rPr>
          <w:rFonts w:cs="Times New Roman"/>
          <w:sz w:val="28"/>
          <w:szCs w:val="28"/>
        </w:rPr>
        <w:t xml:space="preserve">уда и обратно» (главы по выбору). </w:t>
      </w:r>
    </w:p>
    <w:p w:rsidR="00245768" w:rsidRPr="00245768" w:rsidRDefault="00245768" w:rsidP="00245768">
      <w:pPr>
        <w:pStyle w:val="body"/>
        <w:rPr>
          <w:rFonts w:cs="Times New Roman"/>
          <w:sz w:val="28"/>
          <w:szCs w:val="28"/>
        </w:rPr>
      </w:pPr>
      <w:r w:rsidRPr="00245768">
        <w:rPr>
          <w:rFonts w:cs="Times New Roman"/>
          <w:b/>
          <w:bCs/>
          <w:sz w:val="28"/>
          <w:szCs w:val="28"/>
        </w:rPr>
        <w:t>Зарубежная проза о детях и подростках</w:t>
      </w:r>
      <w:r w:rsidRPr="00245768">
        <w:rPr>
          <w:rFonts w:cs="Times New Roman"/>
          <w:b/>
          <w:bCs/>
          <w:i/>
          <w:iCs/>
          <w:sz w:val="28"/>
          <w:szCs w:val="28"/>
        </w:rPr>
        <w:t xml:space="preserve"> </w:t>
      </w:r>
      <w:r w:rsidRPr="00245768">
        <w:rPr>
          <w:rFonts w:cs="Times New Roman"/>
          <w:sz w:val="28"/>
          <w:szCs w:val="28"/>
        </w:rPr>
        <w:t xml:space="preserve">(два произведения по выбору). </w:t>
      </w:r>
    </w:p>
    <w:p w:rsidR="00245768" w:rsidRPr="00245768" w:rsidRDefault="00245768" w:rsidP="00245768">
      <w:pPr>
        <w:pStyle w:val="body"/>
        <w:rPr>
          <w:rFonts w:cs="Times New Roman"/>
          <w:sz w:val="28"/>
          <w:szCs w:val="28"/>
        </w:rPr>
      </w:pPr>
      <w:r w:rsidRPr="00245768">
        <w:rPr>
          <w:rFonts w:cs="Times New Roman"/>
          <w:b/>
          <w:sz w:val="28"/>
          <w:szCs w:val="28"/>
        </w:rPr>
        <w:t>М. Твен.</w:t>
      </w:r>
      <w:r w:rsidRPr="00245768">
        <w:rPr>
          <w:rFonts w:cs="Times New Roman"/>
          <w:sz w:val="28"/>
          <w:szCs w:val="28"/>
        </w:rPr>
        <w:t xml:space="preserve"> «Приключения Тома </w:t>
      </w:r>
      <w:proofErr w:type="spellStart"/>
      <w:r w:rsidRPr="00245768">
        <w:rPr>
          <w:rFonts w:cs="Times New Roman"/>
          <w:sz w:val="28"/>
          <w:szCs w:val="28"/>
        </w:rPr>
        <w:t>Сойера</w:t>
      </w:r>
      <w:proofErr w:type="spellEnd"/>
      <w:r w:rsidRPr="00245768">
        <w:rPr>
          <w:rFonts w:cs="Times New Roman"/>
          <w:sz w:val="28"/>
          <w:szCs w:val="28"/>
        </w:rPr>
        <w:t xml:space="preserve">» (главы по выбору); </w:t>
      </w:r>
    </w:p>
    <w:p w:rsidR="00245768" w:rsidRPr="00245768" w:rsidRDefault="00245768" w:rsidP="00245768">
      <w:pPr>
        <w:pStyle w:val="body"/>
        <w:rPr>
          <w:rFonts w:cs="Times New Roman"/>
          <w:sz w:val="28"/>
          <w:szCs w:val="28"/>
        </w:rPr>
      </w:pPr>
      <w:r w:rsidRPr="00245768">
        <w:rPr>
          <w:rFonts w:cs="Times New Roman"/>
          <w:b/>
          <w:sz w:val="28"/>
          <w:szCs w:val="28"/>
        </w:rPr>
        <w:t>Дж. Лондон</w:t>
      </w:r>
      <w:r w:rsidRPr="00245768">
        <w:rPr>
          <w:rFonts w:cs="Times New Roman"/>
          <w:sz w:val="28"/>
          <w:szCs w:val="28"/>
        </w:rPr>
        <w:t xml:space="preserve">. «Сказание о </w:t>
      </w:r>
      <w:proofErr w:type="spellStart"/>
      <w:r w:rsidRPr="00245768">
        <w:rPr>
          <w:rFonts w:cs="Times New Roman"/>
          <w:sz w:val="28"/>
          <w:szCs w:val="28"/>
        </w:rPr>
        <w:t>Кише</w:t>
      </w:r>
      <w:proofErr w:type="spellEnd"/>
      <w:r w:rsidRPr="00245768">
        <w:rPr>
          <w:rFonts w:cs="Times New Roman"/>
          <w:sz w:val="28"/>
          <w:szCs w:val="28"/>
        </w:rPr>
        <w:t>».</w:t>
      </w:r>
    </w:p>
    <w:p w:rsidR="00245768" w:rsidRPr="00245768" w:rsidRDefault="00245768" w:rsidP="00245768">
      <w:pPr>
        <w:pStyle w:val="body"/>
        <w:rPr>
          <w:rFonts w:cs="Times New Roman"/>
          <w:sz w:val="28"/>
          <w:szCs w:val="28"/>
        </w:rPr>
      </w:pPr>
      <w:r w:rsidRPr="00245768">
        <w:rPr>
          <w:rFonts w:cs="Times New Roman"/>
          <w:b/>
          <w:bCs/>
          <w:sz w:val="28"/>
          <w:szCs w:val="28"/>
        </w:rPr>
        <w:t>Зарубежная приключенческая проза</w:t>
      </w:r>
      <w:r w:rsidRPr="00245768">
        <w:rPr>
          <w:rFonts w:cs="Times New Roman"/>
          <w:sz w:val="28"/>
          <w:szCs w:val="28"/>
        </w:rPr>
        <w:t xml:space="preserve"> (два произведения по выбору).</w:t>
      </w:r>
    </w:p>
    <w:p w:rsidR="00245768" w:rsidRPr="00245768" w:rsidRDefault="00245768" w:rsidP="00245768">
      <w:pPr>
        <w:pStyle w:val="body"/>
        <w:rPr>
          <w:rFonts w:cs="Times New Roman"/>
          <w:sz w:val="28"/>
          <w:szCs w:val="28"/>
        </w:rPr>
      </w:pPr>
      <w:r w:rsidRPr="00245768">
        <w:rPr>
          <w:rFonts w:cs="Times New Roman"/>
          <w:b/>
          <w:sz w:val="28"/>
          <w:szCs w:val="28"/>
        </w:rPr>
        <w:t>Даниэль Дефо.</w:t>
      </w:r>
      <w:r w:rsidRPr="00245768">
        <w:rPr>
          <w:rFonts w:cs="Times New Roman"/>
          <w:sz w:val="28"/>
          <w:szCs w:val="28"/>
        </w:rPr>
        <w:t xml:space="preserve"> «Робинзон Крузо». </w:t>
      </w:r>
    </w:p>
    <w:p w:rsidR="00245768" w:rsidRPr="00245768" w:rsidRDefault="00245768" w:rsidP="00245768">
      <w:pPr>
        <w:pStyle w:val="body"/>
        <w:rPr>
          <w:rFonts w:cs="Times New Roman"/>
          <w:b/>
          <w:bCs/>
          <w:i/>
          <w:iCs/>
          <w:sz w:val="28"/>
          <w:szCs w:val="28"/>
        </w:rPr>
      </w:pPr>
      <w:r w:rsidRPr="00245768">
        <w:rPr>
          <w:rFonts w:cs="Times New Roman"/>
          <w:b/>
          <w:bCs/>
          <w:sz w:val="28"/>
          <w:szCs w:val="28"/>
        </w:rPr>
        <w:t>Зарубежная проза о животных</w:t>
      </w:r>
      <w:r w:rsidRPr="00245768">
        <w:rPr>
          <w:rFonts w:cs="Times New Roman"/>
          <w:b/>
          <w:bCs/>
          <w:i/>
          <w:iCs/>
          <w:sz w:val="28"/>
          <w:szCs w:val="28"/>
        </w:rPr>
        <w:t xml:space="preserve"> </w:t>
      </w:r>
      <w:r w:rsidRPr="00245768">
        <w:rPr>
          <w:rFonts w:cs="Times New Roman"/>
          <w:sz w:val="28"/>
          <w:szCs w:val="28"/>
        </w:rPr>
        <w:t xml:space="preserve">(одно-два произведения по выбору). </w:t>
      </w:r>
    </w:p>
    <w:p w:rsidR="00245768" w:rsidRPr="00245768" w:rsidRDefault="00245768" w:rsidP="00245768">
      <w:pPr>
        <w:pStyle w:val="body"/>
        <w:rPr>
          <w:rFonts w:cs="Times New Roman"/>
          <w:sz w:val="28"/>
          <w:szCs w:val="28"/>
        </w:rPr>
      </w:pPr>
      <w:r w:rsidRPr="00245768">
        <w:rPr>
          <w:rFonts w:cs="Times New Roman"/>
          <w:sz w:val="28"/>
          <w:szCs w:val="28"/>
        </w:rPr>
        <w:t>Э. Сетон-Томпсон. «</w:t>
      </w:r>
      <w:proofErr w:type="gramStart"/>
      <w:r w:rsidRPr="00245768">
        <w:rPr>
          <w:rFonts w:cs="Times New Roman"/>
          <w:sz w:val="28"/>
          <w:szCs w:val="28"/>
        </w:rPr>
        <w:t>Королевская</w:t>
      </w:r>
      <w:proofErr w:type="gramEnd"/>
      <w:r w:rsidRPr="00245768">
        <w:rPr>
          <w:rFonts w:cs="Times New Roman"/>
          <w:sz w:val="28"/>
          <w:szCs w:val="28"/>
        </w:rPr>
        <w:t xml:space="preserve"> </w:t>
      </w:r>
      <w:proofErr w:type="spellStart"/>
      <w:r w:rsidRPr="00245768">
        <w:rPr>
          <w:rFonts w:cs="Times New Roman"/>
          <w:sz w:val="28"/>
          <w:szCs w:val="28"/>
        </w:rPr>
        <w:t>аналостанка</w:t>
      </w:r>
      <w:proofErr w:type="spellEnd"/>
      <w:r w:rsidRPr="00245768">
        <w:rPr>
          <w:rFonts w:cs="Times New Roman"/>
          <w:sz w:val="28"/>
          <w:szCs w:val="28"/>
        </w:rPr>
        <w:t>»; Дж. Даррелл. «Говорящий свёрток»; Дж. Лондон. «Белый клык»; Дж. Р. Киплинг. «</w:t>
      </w:r>
      <w:proofErr w:type="spellStart"/>
      <w:r w:rsidRPr="00245768">
        <w:rPr>
          <w:rFonts w:cs="Times New Roman"/>
          <w:sz w:val="28"/>
          <w:szCs w:val="28"/>
        </w:rPr>
        <w:t>Маугли</w:t>
      </w:r>
      <w:proofErr w:type="spellEnd"/>
      <w:r w:rsidRPr="00245768">
        <w:rPr>
          <w:rFonts w:cs="Times New Roman"/>
          <w:sz w:val="28"/>
          <w:szCs w:val="28"/>
        </w:rPr>
        <w:t>», «</w:t>
      </w:r>
      <w:proofErr w:type="spellStart"/>
      <w:r w:rsidRPr="00245768">
        <w:rPr>
          <w:rFonts w:cs="Times New Roman"/>
          <w:sz w:val="28"/>
          <w:szCs w:val="28"/>
        </w:rPr>
        <w:t>Рикки-Тикки-Тави</w:t>
      </w:r>
      <w:proofErr w:type="spellEnd"/>
      <w:r w:rsidRPr="00245768">
        <w:rPr>
          <w:rFonts w:cs="Times New Roman"/>
          <w:sz w:val="28"/>
          <w:szCs w:val="28"/>
        </w:rPr>
        <w:t xml:space="preserve">» и др. </w:t>
      </w:r>
    </w:p>
    <w:p w:rsidR="00245768" w:rsidRDefault="00245768" w:rsidP="00245768">
      <w:pPr>
        <w:pStyle w:val="body"/>
        <w:rPr>
          <w:rFonts w:cs="Times New Roman"/>
          <w:sz w:val="28"/>
          <w:szCs w:val="28"/>
        </w:rPr>
      </w:pPr>
      <w:r w:rsidRPr="00EC153F">
        <w:rPr>
          <w:rFonts w:cs="Times New Roman"/>
          <w:sz w:val="28"/>
          <w:szCs w:val="28"/>
        </w:rPr>
        <w:t xml:space="preserve"> </w:t>
      </w:r>
    </w:p>
    <w:p w:rsidR="00245768" w:rsidRDefault="00245768" w:rsidP="00245768">
      <w:pPr>
        <w:widowControl w:val="0"/>
        <w:suppressAutoHyphens/>
        <w:spacing w:after="0" w:line="240" w:lineRule="auto"/>
        <w:contextualSpacing/>
        <w:jc w:val="center"/>
        <w:rPr>
          <w:rFonts w:ascii="Times New Roman" w:eastAsia="Calibri" w:hAnsi="Times New Roman" w:cs="Times New Roman"/>
          <w:b/>
          <w:bCs/>
          <w:kern w:val="1"/>
          <w:sz w:val="28"/>
          <w:szCs w:val="28"/>
        </w:rPr>
      </w:pPr>
    </w:p>
    <w:p w:rsidR="00245768" w:rsidRDefault="00245768" w:rsidP="00245768">
      <w:pPr>
        <w:widowControl w:val="0"/>
        <w:suppressAutoHyphens/>
        <w:spacing w:after="0" w:line="240" w:lineRule="auto"/>
        <w:contextualSpacing/>
        <w:jc w:val="center"/>
        <w:rPr>
          <w:rFonts w:ascii="Times New Roman" w:eastAsia="Calibri" w:hAnsi="Times New Roman" w:cs="Times New Roman"/>
          <w:b/>
          <w:bCs/>
          <w:kern w:val="1"/>
          <w:sz w:val="28"/>
          <w:szCs w:val="28"/>
        </w:rPr>
      </w:pPr>
      <w:r>
        <w:rPr>
          <w:rFonts w:ascii="Times New Roman" w:eastAsia="Calibri" w:hAnsi="Times New Roman" w:cs="Times New Roman"/>
          <w:b/>
          <w:bCs/>
          <w:kern w:val="1"/>
          <w:sz w:val="28"/>
          <w:szCs w:val="28"/>
        </w:rPr>
        <w:t>Тематическое планирование</w:t>
      </w:r>
    </w:p>
    <w:p w:rsidR="00245768" w:rsidRDefault="00245768" w:rsidP="00245768">
      <w:pPr>
        <w:widowControl w:val="0"/>
        <w:suppressAutoHyphens/>
        <w:spacing w:after="0" w:line="240" w:lineRule="auto"/>
        <w:contextualSpacing/>
        <w:jc w:val="center"/>
        <w:rPr>
          <w:rFonts w:ascii="Times New Roman" w:eastAsia="Calibri" w:hAnsi="Times New Roman" w:cs="Times New Roman"/>
          <w:b/>
          <w:bCs/>
          <w:kern w:val="1"/>
          <w:sz w:val="28"/>
          <w:szCs w:val="28"/>
        </w:rPr>
      </w:pPr>
    </w:p>
    <w:tbl>
      <w:tblPr>
        <w:tblStyle w:val="a4"/>
        <w:tblW w:w="0" w:type="auto"/>
        <w:tblLook w:val="04A0" w:firstRow="1" w:lastRow="0" w:firstColumn="1" w:lastColumn="0" w:noHBand="0" w:noVBand="1"/>
      </w:tblPr>
      <w:tblGrid>
        <w:gridCol w:w="817"/>
        <w:gridCol w:w="5245"/>
        <w:gridCol w:w="1701"/>
        <w:gridCol w:w="4111"/>
      </w:tblGrid>
      <w:tr w:rsidR="00245768" w:rsidRPr="0085662C" w:rsidTr="002C0EE9">
        <w:tc>
          <w:tcPr>
            <w:tcW w:w="817" w:type="dxa"/>
          </w:tcPr>
          <w:p w:rsidR="00245768" w:rsidRPr="0085662C" w:rsidRDefault="00245768"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w:t>
            </w:r>
          </w:p>
        </w:tc>
        <w:tc>
          <w:tcPr>
            <w:tcW w:w="5245" w:type="dxa"/>
          </w:tcPr>
          <w:p w:rsidR="00245768" w:rsidRPr="0085662C" w:rsidRDefault="00245768"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Темы</w:t>
            </w:r>
          </w:p>
        </w:tc>
        <w:tc>
          <w:tcPr>
            <w:tcW w:w="1701" w:type="dxa"/>
          </w:tcPr>
          <w:p w:rsidR="00245768" w:rsidRPr="0085662C" w:rsidRDefault="00245768"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Кол-во часов</w:t>
            </w:r>
          </w:p>
        </w:tc>
        <w:tc>
          <w:tcPr>
            <w:tcW w:w="4111" w:type="dxa"/>
          </w:tcPr>
          <w:p w:rsidR="00245768" w:rsidRPr="0085662C" w:rsidRDefault="00245768"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Интернет-ресурсы</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1</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color w:val="0F243E"/>
                <w:kern w:val="1"/>
                <w:sz w:val="28"/>
                <w:szCs w:val="28"/>
              </w:rPr>
              <w:t>Введение</w:t>
            </w: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1</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2</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color w:val="0F243E"/>
                <w:kern w:val="1"/>
                <w:sz w:val="28"/>
                <w:szCs w:val="28"/>
              </w:rPr>
            </w:pPr>
            <w:r w:rsidRPr="0085662C">
              <w:rPr>
                <w:rFonts w:ascii="Times New Roman" w:eastAsia="Calibri" w:hAnsi="Times New Roman" w:cs="Times New Roman"/>
                <w:color w:val="0F243E"/>
                <w:kern w:val="1"/>
                <w:sz w:val="28"/>
                <w:szCs w:val="28"/>
              </w:rPr>
              <w:t>Устное народное творчество</w:t>
            </w:r>
          </w:p>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11</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3</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color w:val="0F243E"/>
                <w:kern w:val="1"/>
                <w:sz w:val="28"/>
                <w:szCs w:val="28"/>
              </w:rPr>
            </w:pPr>
            <w:r w:rsidRPr="0085662C">
              <w:rPr>
                <w:rFonts w:ascii="Times New Roman" w:eastAsia="Calibri" w:hAnsi="Times New Roman" w:cs="Times New Roman"/>
                <w:color w:val="0F243E"/>
                <w:kern w:val="1"/>
                <w:sz w:val="28"/>
                <w:szCs w:val="28"/>
              </w:rPr>
              <w:t>Из древнерусской литературы</w:t>
            </w:r>
          </w:p>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2</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4</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color w:val="0F243E"/>
                <w:kern w:val="1"/>
                <w:sz w:val="28"/>
                <w:szCs w:val="28"/>
              </w:rPr>
              <w:t>Из русской литературы XVIII века</w:t>
            </w: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1</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5</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color w:val="0F243E"/>
                <w:kern w:val="1"/>
                <w:sz w:val="28"/>
                <w:szCs w:val="28"/>
              </w:rPr>
              <w:t>Из литературы XIX века</w:t>
            </w: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44</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6</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kern w:val="1"/>
                <w:sz w:val="28"/>
                <w:szCs w:val="28"/>
              </w:rPr>
              <w:t>Из литературы XX века</w:t>
            </w: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33</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7</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kern w:val="1"/>
                <w:sz w:val="28"/>
                <w:szCs w:val="28"/>
              </w:rPr>
              <w:t>Из зарубежной литературы</w:t>
            </w: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sidRPr="0085662C">
              <w:rPr>
                <w:rFonts w:ascii="Times New Roman" w:eastAsia="Calibri" w:hAnsi="Times New Roman" w:cs="Times New Roman"/>
                <w:bCs/>
                <w:kern w:val="1"/>
                <w:sz w:val="28"/>
                <w:szCs w:val="28"/>
              </w:rPr>
              <w:t>8</w:t>
            </w:r>
          </w:p>
        </w:tc>
        <w:tc>
          <w:tcPr>
            <w:tcW w:w="4111" w:type="dxa"/>
          </w:tcPr>
          <w:p w:rsidR="002C0EE9" w:rsidRDefault="002C0EE9">
            <w:r w:rsidRPr="00DE0686">
              <w:t>https://resh.edu.ru/subject/14/5/</w:t>
            </w:r>
          </w:p>
        </w:tc>
      </w:tr>
      <w:tr w:rsidR="002C0EE9" w:rsidRPr="0085662C" w:rsidTr="002C0EE9">
        <w:tc>
          <w:tcPr>
            <w:tcW w:w="817"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bookmarkStart w:id="0" w:name="_GoBack"/>
            <w:bookmarkEnd w:id="0"/>
            <w:r>
              <w:rPr>
                <w:rFonts w:ascii="Times New Roman" w:eastAsia="Calibri" w:hAnsi="Times New Roman" w:cs="Times New Roman"/>
                <w:bCs/>
                <w:kern w:val="1"/>
                <w:sz w:val="28"/>
                <w:szCs w:val="28"/>
              </w:rPr>
              <w:lastRenderedPageBreak/>
              <w:t>8</w:t>
            </w:r>
          </w:p>
        </w:tc>
        <w:tc>
          <w:tcPr>
            <w:tcW w:w="5245" w:type="dxa"/>
          </w:tcPr>
          <w:p w:rsidR="002C0EE9" w:rsidRPr="0085662C" w:rsidRDefault="002C0EE9" w:rsidP="0085662C">
            <w:pPr>
              <w:widowControl w:val="0"/>
              <w:suppressAutoHyphens/>
              <w:contextualSpacing/>
              <w:rPr>
                <w:rFonts w:ascii="Times New Roman" w:eastAsia="Calibri" w:hAnsi="Times New Roman" w:cs="Times New Roman"/>
                <w:kern w:val="1"/>
                <w:sz w:val="28"/>
                <w:szCs w:val="28"/>
              </w:rPr>
            </w:pPr>
            <w:r w:rsidRPr="0085662C">
              <w:rPr>
                <w:rFonts w:ascii="Times New Roman" w:eastAsia="Calibri" w:hAnsi="Times New Roman" w:cs="Times New Roman"/>
                <w:kern w:val="1"/>
                <w:sz w:val="28"/>
                <w:szCs w:val="28"/>
              </w:rPr>
              <w:t xml:space="preserve">Повторение </w:t>
            </w:r>
            <w:proofErr w:type="gramStart"/>
            <w:r w:rsidRPr="0085662C">
              <w:rPr>
                <w:rFonts w:ascii="Times New Roman" w:eastAsia="Calibri" w:hAnsi="Times New Roman" w:cs="Times New Roman"/>
                <w:kern w:val="1"/>
                <w:sz w:val="28"/>
                <w:szCs w:val="28"/>
              </w:rPr>
              <w:t>изученного</w:t>
            </w:r>
            <w:proofErr w:type="gramEnd"/>
            <w:r w:rsidRPr="0085662C">
              <w:rPr>
                <w:rFonts w:ascii="Times New Roman" w:eastAsia="Calibri" w:hAnsi="Times New Roman" w:cs="Times New Roman"/>
                <w:kern w:val="1"/>
                <w:sz w:val="28"/>
                <w:szCs w:val="28"/>
              </w:rPr>
              <w:t xml:space="preserve"> в 5 классе</w:t>
            </w:r>
          </w:p>
        </w:tc>
        <w:tc>
          <w:tcPr>
            <w:tcW w:w="1701" w:type="dxa"/>
          </w:tcPr>
          <w:p w:rsidR="002C0EE9" w:rsidRPr="0085662C" w:rsidRDefault="002C0EE9" w:rsidP="0085662C">
            <w:pPr>
              <w:widowControl w:val="0"/>
              <w:suppressAutoHyphens/>
              <w:contextualSpacing/>
              <w:rPr>
                <w:rFonts w:ascii="Times New Roman" w:eastAsia="Calibri" w:hAnsi="Times New Roman" w:cs="Times New Roman"/>
                <w:bCs/>
                <w:kern w:val="1"/>
                <w:sz w:val="28"/>
                <w:szCs w:val="28"/>
              </w:rPr>
            </w:pPr>
            <w:r>
              <w:rPr>
                <w:rFonts w:ascii="Times New Roman" w:eastAsia="Calibri" w:hAnsi="Times New Roman" w:cs="Times New Roman"/>
                <w:bCs/>
                <w:kern w:val="1"/>
                <w:sz w:val="28"/>
                <w:szCs w:val="28"/>
              </w:rPr>
              <w:t>1</w:t>
            </w:r>
          </w:p>
        </w:tc>
        <w:tc>
          <w:tcPr>
            <w:tcW w:w="4111" w:type="dxa"/>
          </w:tcPr>
          <w:p w:rsidR="002C0EE9" w:rsidRDefault="002C0EE9">
            <w:r w:rsidRPr="009F4989">
              <w:t>https://resh.edu.ru/subject/14/5/</w:t>
            </w:r>
          </w:p>
        </w:tc>
      </w:tr>
      <w:tr w:rsidR="002C0EE9" w:rsidRPr="0085662C" w:rsidTr="002C0EE9">
        <w:tc>
          <w:tcPr>
            <w:tcW w:w="817" w:type="dxa"/>
          </w:tcPr>
          <w:p w:rsidR="002C0EE9" w:rsidRDefault="002C0EE9" w:rsidP="0085662C">
            <w:pPr>
              <w:widowControl w:val="0"/>
              <w:suppressAutoHyphens/>
              <w:contextualSpacing/>
              <w:rPr>
                <w:rFonts w:ascii="Times New Roman" w:eastAsia="Calibri" w:hAnsi="Times New Roman" w:cs="Times New Roman"/>
                <w:bCs/>
                <w:kern w:val="1"/>
                <w:sz w:val="28"/>
                <w:szCs w:val="28"/>
              </w:rPr>
            </w:pPr>
          </w:p>
        </w:tc>
        <w:tc>
          <w:tcPr>
            <w:tcW w:w="5245" w:type="dxa"/>
          </w:tcPr>
          <w:p w:rsidR="002C0EE9" w:rsidRPr="0085662C" w:rsidRDefault="002C0EE9" w:rsidP="0085662C">
            <w:pPr>
              <w:widowControl w:val="0"/>
              <w:suppressAutoHyphens/>
              <w:contextualSpacing/>
              <w:rPr>
                <w:rFonts w:ascii="Times New Roman" w:eastAsia="Calibri" w:hAnsi="Times New Roman" w:cs="Times New Roman"/>
                <w:kern w:val="1"/>
                <w:sz w:val="28"/>
                <w:szCs w:val="28"/>
              </w:rPr>
            </w:pPr>
            <w:r>
              <w:rPr>
                <w:rFonts w:ascii="Times New Roman" w:eastAsia="Calibri" w:hAnsi="Times New Roman" w:cs="Times New Roman"/>
                <w:kern w:val="1"/>
                <w:sz w:val="28"/>
                <w:szCs w:val="28"/>
              </w:rPr>
              <w:t>Итого</w:t>
            </w:r>
          </w:p>
        </w:tc>
        <w:tc>
          <w:tcPr>
            <w:tcW w:w="1701" w:type="dxa"/>
          </w:tcPr>
          <w:p w:rsidR="002C0EE9" w:rsidRDefault="002C0EE9" w:rsidP="0085662C">
            <w:pPr>
              <w:widowControl w:val="0"/>
              <w:suppressAutoHyphens/>
              <w:contextualSpacing/>
              <w:rPr>
                <w:rFonts w:ascii="Times New Roman" w:eastAsia="Calibri" w:hAnsi="Times New Roman" w:cs="Times New Roman"/>
                <w:bCs/>
                <w:kern w:val="1"/>
                <w:sz w:val="28"/>
                <w:szCs w:val="28"/>
              </w:rPr>
            </w:pPr>
            <w:r>
              <w:rPr>
                <w:rFonts w:ascii="Times New Roman" w:eastAsia="Calibri" w:hAnsi="Times New Roman" w:cs="Times New Roman"/>
                <w:bCs/>
                <w:kern w:val="1"/>
                <w:sz w:val="28"/>
                <w:szCs w:val="28"/>
              </w:rPr>
              <w:t>102</w:t>
            </w:r>
          </w:p>
        </w:tc>
        <w:tc>
          <w:tcPr>
            <w:tcW w:w="4111" w:type="dxa"/>
          </w:tcPr>
          <w:p w:rsidR="002C0EE9" w:rsidRDefault="002C0EE9">
            <w:r w:rsidRPr="009F4989">
              <w:t>https://resh.edu.ru/subject/14/5/</w:t>
            </w:r>
          </w:p>
        </w:tc>
      </w:tr>
    </w:tbl>
    <w:p w:rsidR="00245768" w:rsidRPr="0085662C" w:rsidRDefault="00245768" w:rsidP="0085662C">
      <w:pPr>
        <w:widowControl w:val="0"/>
        <w:suppressAutoHyphens/>
        <w:spacing w:after="0" w:line="240" w:lineRule="auto"/>
        <w:contextualSpacing/>
        <w:rPr>
          <w:rFonts w:ascii="Times New Roman" w:eastAsia="Calibri" w:hAnsi="Times New Roman" w:cs="Times New Roman"/>
          <w:bCs/>
          <w:kern w:val="1"/>
          <w:sz w:val="28"/>
          <w:szCs w:val="28"/>
        </w:rPr>
      </w:pPr>
    </w:p>
    <w:p w:rsidR="0085662C" w:rsidRPr="0085662C" w:rsidRDefault="0085662C" w:rsidP="0085662C">
      <w:pPr>
        <w:keepNext/>
        <w:autoSpaceDE w:val="0"/>
        <w:autoSpaceDN w:val="0"/>
        <w:adjustRightInd w:val="0"/>
        <w:spacing w:before="283" w:after="0" w:line="240" w:lineRule="atLeast"/>
        <w:ind w:firstLine="227"/>
        <w:jc w:val="both"/>
        <w:textAlignment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Предметные результаты</w:t>
      </w:r>
      <w:r w:rsidRPr="0085662C">
        <w:rPr>
          <w:rFonts w:ascii="Times New Roman" w:eastAsia="Times New Roman" w:hAnsi="Times New Roman" w:cs="Times New Roman"/>
          <w:b/>
          <w:bCs/>
          <w:color w:val="000000"/>
          <w:sz w:val="28"/>
          <w:szCs w:val="28"/>
          <w:lang w:eastAsia="ru-RU"/>
        </w:rPr>
        <w:t>:</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 xml:space="preserve">2) понимать, что литература — это вид искусства и что художественный текст отличается от текста научного, делового, публицистического; </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3) владеть элементарными умениями воспринимать, анализировать, интерпретировать и оценивать прочитанные произведения:</w:t>
      </w:r>
    </w:p>
    <w:p w:rsidR="0085662C" w:rsidRPr="0085662C" w:rsidRDefault="0085662C" w:rsidP="0085662C">
      <w:pPr>
        <w:autoSpaceDE w:val="0"/>
        <w:autoSpaceDN w:val="0"/>
        <w:adjustRightInd w:val="0"/>
        <w:spacing w:after="0" w:line="240" w:lineRule="atLeast"/>
        <w:ind w:left="567" w:hanging="340"/>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 </w:t>
      </w:r>
    </w:p>
    <w:p w:rsidR="0085662C" w:rsidRPr="0085662C" w:rsidRDefault="0085662C" w:rsidP="0085662C">
      <w:pPr>
        <w:autoSpaceDE w:val="0"/>
        <w:autoSpaceDN w:val="0"/>
        <w:adjustRightInd w:val="0"/>
        <w:spacing w:after="0" w:line="240" w:lineRule="atLeast"/>
        <w:ind w:left="567" w:hanging="340"/>
        <w:jc w:val="both"/>
        <w:textAlignment w:val="center"/>
        <w:rPr>
          <w:rFonts w:ascii="Times New Roman" w:eastAsia="Times New Roman" w:hAnsi="Times New Roman" w:cs="Times New Roman"/>
          <w:color w:val="000000"/>
          <w:sz w:val="28"/>
          <w:szCs w:val="28"/>
          <w:lang w:eastAsia="ru-RU"/>
        </w:rPr>
      </w:pPr>
      <w:proofErr w:type="gramStart"/>
      <w:r w:rsidRPr="0085662C">
        <w:rPr>
          <w:rFonts w:ascii="Times New Roman" w:eastAsia="Times New Roman" w:hAnsi="Times New Roman" w:cs="Times New Roman"/>
          <w:color w:val="000000"/>
          <w:sz w:val="28"/>
          <w:szCs w:val="28"/>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5662C">
        <w:rPr>
          <w:rFonts w:ascii="Times New Roman" w:eastAsia="Times New Roman" w:hAnsi="Times New Roman" w:cs="Times New Roman"/>
          <w:color w:val="000000"/>
          <w:sz w:val="28"/>
          <w:szCs w:val="28"/>
          <w:lang w:eastAsia="ru-RU"/>
        </w:rPr>
        <w:t xml:space="preserve"> эпитет, сравнение, метафора, олицетворение; аллегория; ритм, рифма;</w:t>
      </w:r>
    </w:p>
    <w:p w:rsidR="0085662C" w:rsidRPr="0085662C" w:rsidRDefault="0085662C" w:rsidP="0085662C">
      <w:pPr>
        <w:autoSpaceDE w:val="0"/>
        <w:autoSpaceDN w:val="0"/>
        <w:adjustRightInd w:val="0"/>
        <w:spacing w:after="0" w:line="240" w:lineRule="atLeast"/>
        <w:ind w:left="567" w:hanging="340"/>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сопоставлять темы и сюжеты произведений, образы персонажей;</w:t>
      </w:r>
    </w:p>
    <w:p w:rsidR="0085662C" w:rsidRPr="0085662C" w:rsidRDefault="0085662C" w:rsidP="0085662C">
      <w:pPr>
        <w:autoSpaceDE w:val="0"/>
        <w:autoSpaceDN w:val="0"/>
        <w:adjustRightInd w:val="0"/>
        <w:spacing w:after="0" w:line="240" w:lineRule="atLeast"/>
        <w:ind w:left="567" w:hanging="340"/>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 xml:space="preserve">сопоставлять с помощью </w:t>
      </w:r>
      <w:proofErr w:type="gramStart"/>
      <w:r w:rsidRPr="0085662C">
        <w:rPr>
          <w:rFonts w:ascii="Times New Roman" w:eastAsia="Times New Roman" w:hAnsi="Times New Roman" w:cs="Times New Roman"/>
          <w:color w:val="000000"/>
          <w:sz w:val="28"/>
          <w:szCs w:val="28"/>
          <w:lang w:eastAsia="ru-RU"/>
        </w:rPr>
        <w:t>учителя</w:t>
      </w:r>
      <w:proofErr w:type="gramEnd"/>
      <w:r w:rsidRPr="0085662C">
        <w:rPr>
          <w:rFonts w:ascii="Times New Roman" w:eastAsia="Times New Roman" w:hAnsi="Times New Roman" w:cs="Times New Roman"/>
          <w:color w:val="000000"/>
          <w:sz w:val="28"/>
          <w:szCs w:val="28"/>
          <w:lang w:eastAsia="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lastRenderedPageBreak/>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5662C">
        <w:rPr>
          <w:rFonts w:ascii="Times New Roman" w:eastAsia="Times New Roman" w:hAnsi="Times New Roman" w:cs="Times New Roman"/>
          <w:color w:val="000000"/>
          <w:sz w:val="28"/>
          <w:szCs w:val="28"/>
          <w:lang w:eastAsia="ru-RU"/>
        </w:rPr>
        <w:t>обучающихся</w:t>
      </w:r>
      <w:proofErr w:type="gramEnd"/>
      <w:r w:rsidRPr="0085662C">
        <w:rPr>
          <w:rFonts w:ascii="Times New Roman" w:eastAsia="Times New Roman" w:hAnsi="Times New Roman" w:cs="Times New Roman"/>
          <w:color w:val="000000"/>
          <w:sz w:val="28"/>
          <w:szCs w:val="28"/>
          <w:lang w:eastAsia="ru-RU"/>
        </w:rPr>
        <w:t>);</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7) создавать устные и письменные высказывания разных жанров объемом не менее 70 слов (с учётом литературного развития обучающихся);</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pacing w:val="-1"/>
          <w:sz w:val="28"/>
          <w:szCs w:val="28"/>
          <w:lang w:eastAsia="ru-RU"/>
        </w:rPr>
      </w:pPr>
      <w:r w:rsidRPr="0085662C">
        <w:rPr>
          <w:rFonts w:ascii="Times New Roman" w:eastAsia="Times New Roman" w:hAnsi="Times New Roman" w:cs="Times New Roman"/>
          <w:color w:val="000000"/>
          <w:spacing w:val="-1"/>
          <w:sz w:val="28"/>
          <w:szCs w:val="28"/>
          <w:lang w:eastAsia="ru-RU"/>
        </w:rPr>
        <w:t xml:space="preserve">8) владеть начальными умениями интерпретации и </w:t>
      </w:r>
      <w:proofErr w:type="gramStart"/>
      <w:r w:rsidRPr="0085662C">
        <w:rPr>
          <w:rFonts w:ascii="Times New Roman" w:eastAsia="Times New Roman" w:hAnsi="Times New Roman" w:cs="Times New Roman"/>
          <w:color w:val="000000"/>
          <w:spacing w:val="-1"/>
          <w:sz w:val="28"/>
          <w:szCs w:val="28"/>
          <w:lang w:eastAsia="ru-RU"/>
        </w:rPr>
        <w:t>оценки</w:t>
      </w:r>
      <w:proofErr w:type="gramEnd"/>
      <w:r w:rsidRPr="0085662C">
        <w:rPr>
          <w:rFonts w:ascii="Times New Roman" w:eastAsia="Times New Roman" w:hAnsi="Times New Roman" w:cs="Times New Roman"/>
          <w:color w:val="000000"/>
          <w:spacing w:val="-1"/>
          <w:sz w:val="28"/>
          <w:szCs w:val="28"/>
          <w:lang w:eastAsia="ru-RU"/>
        </w:rPr>
        <w:t xml:space="preserve"> текстуально изученных произведений фольклора и литературы;</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 xml:space="preserve">11) участвовать в создании элементарных учебных проектов под руководством учителя и учиться </w:t>
      </w:r>
      <w:proofErr w:type="gramStart"/>
      <w:r w:rsidRPr="0085662C">
        <w:rPr>
          <w:rFonts w:ascii="Times New Roman" w:eastAsia="Times New Roman" w:hAnsi="Times New Roman" w:cs="Times New Roman"/>
          <w:color w:val="000000"/>
          <w:sz w:val="28"/>
          <w:szCs w:val="28"/>
          <w:lang w:eastAsia="ru-RU"/>
        </w:rPr>
        <w:t>публично</w:t>
      </w:r>
      <w:proofErr w:type="gramEnd"/>
      <w:r w:rsidRPr="0085662C">
        <w:rPr>
          <w:rFonts w:ascii="Times New Roman" w:eastAsia="Times New Roman" w:hAnsi="Times New Roman" w:cs="Times New Roman"/>
          <w:color w:val="000000"/>
          <w:sz w:val="28"/>
          <w:szCs w:val="28"/>
          <w:lang w:eastAsia="ru-RU"/>
        </w:rPr>
        <w:t xml:space="preserve"> представлять их результаты (с учётом литературного развития обучающихся);</w:t>
      </w:r>
    </w:p>
    <w:p w:rsidR="0085662C" w:rsidRPr="0085662C" w:rsidRDefault="0085662C" w:rsidP="0085662C">
      <w:pPr>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85662C">
        <w:rPr>
          <w:rFonts w:ascii="Times New Roman" w:eastAsia="Times New Roman" w:hAnsi="Times New Roman" w:cs="Times New Roman"/>
          <w:color w:val="000000"/>
          <w:sz w:val="28"/>
          <w:szCs w:val="28"/>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245768" w:rsidRPr="0085662C" w:rsidRDefault="00245768" w:rsidP="0085662C">
      <w:pPr>
        <w:widowControl w:val="0"/>
        <w:suppressAutoHyphens/>
        <w:spacing w:after="0" w:line="240" w:lineRule="auto"/>
        <w:contextualSpacing/>
        <w:jc w:val="both"/>
        <w:rPr>
          <w:rFonts w:ascii="Times New Roman" w:eastAsia="Calibri" w:hAnsi="Times New Roman" w:cs="Times New Roman"/>
          <w:b/>
          <w:bCs/>
          <w:kern w:val="1"/>
          <w:sz w:val="28"/>
          <w:szCs w:val="28"/>
        </w:rPr>
      </w:pPr>
    </w:p>
    <w:sectPr w:rsidR="00245768" w:rsidRPr="0085662C" w:rsidSect="002C0EE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93A92"/>
    <w:multiLevelType w:val="hybridMultilevel"/>
    <w:tmpl w:val="7D12B3E2"/>
    <w:lvl w:ilvl="0" w:tplc="8372428A">
      <w:numFmt w:val="bullet"/>
      <w:lvlText w:val="-"/>
      <w:lvlJc w:val="left"/>
      <w:pPr>
        <w:ind w:left="220" w:hanging="250"/>
      </w:pPr>
      <w:rPr>
        <w:rFonts w:ascii="Times New Roman" w:eastAsia="Times New Roman" w:hAnsi="Times New Roman" w:cs="Times New Roman" w:hint="default"/>
        <w:w w:val="99"/>
        <w:sz w:val="24"/>
        <w:szCs w:val="24"/>
        <w:lang w:val="ru-RU" w:eastAsia="en-US" w:bidi="ar-SA"/>
      </w:rPr>
    </w:lvl>
    <w:lvl w:ilvl="1" w:tplc="2ABCE26A">
      <w:numFmt w:val="bullet"/>
      <w:lvlText w:val="•"/>
      <w:lvlJc w:val="left"/>
      <w:pPr>
        <w:ind w:left="1832" w:hanging="250"/>
      </w:pPr>
      <w:rPr>
        <w:rFonts w:hint="default"/>
        <w:lang w:val="ru-RU" w:eastAsia="en-US" w:bidi="ar-SA"/>
      </w:rPr>
    </w:lvl>
    <w:lvl w:ilvl="2" w:tplc="A7560A3E">
      <w:numFmt w:val="bullet"/>
      <w:lvlText w:val="•"/>
      <w:lvlJc w:val="left"/>
      <w:pPr>
        <w:ind w:left="3444" w:hanging="250"/>
      </w:pPr>
      <w:rPr>
        <w:rFonts w:hint="default"/>
        <w:lang w:val="ru-RU" w:eastAsia="en-US" w:bidi="ar-SA"/>
      </w:rPr>
    </w:lvl>
    <w:lvl w:ilvl="3" w:tplc="6B18FAB8">
      <w:numFmt w:val="bullet"/>
      <w:lvlText w:val="•"/>
      <w:lvlJc w:val="left"/>
      <w:pPr>
        <w:ind w:left="5056" w:hanging="250"/>
      </w:pPr>
      <w:rPr>
        <w:rFonts w:hint="default"/>
        <w:lang w:val="ru-RU" w:eastAsia="en-US" w:bidi="ar-SA"/>
      </w:rPr>
    </w:lvl>
    <w:lvl w:ilvl="4" w:tplc="1B784D64">
      <w:numFmt w:val="bullet"/>
      <w:lvlText w:val="•"/>
      <w:lvlJc w:val="left"/>
      <w:pPr>
        <w:ind w:left="6668" w:hanging="250"/>
      </w:pPr>
      <w:rPr>
        <w:rFonts w:hint="default"/>
        <w:lang w:val="ru-RU" w:eastAsia="en-US" w:bidi="ar-SA"/>
      </w:rPr>
    </w:lvl>
    <w:lvl w:ilvl="5" w:tplc="4B28B13C">
      <w:numFmt w:val="bullet"/>
      <w:lvlText w:val="•"/>
      <w:lvlJc w:val="left"/>
      <w:pPr>
        <w:ind w:left="8280" w:hanging="250"/>
      </w:pPr>
      <w:rPr>
        <w:rFonts w:hint="default"/>
        <w:lang w:val="ru-RU" w:eastAsia="en-US" w:bidi="ar-SA"/>
      </w:rPr>
    </w:lvl>
    <w:lvl w:ilvl="6" w:tplc="FA7E4270">
      <w:numFmt w:val="bullet"/>
      <w:lvlText w:val="•"/>
      <w:lvlJc w:val="left"/>
      <w:pPr>
        <w:ind w:left="9892" w:hanging="250"/>
      </w:pPr>
      <w:rPr>
        <w:rFonts w:hint="default"/>
        <w:lang w:val="ru-RU" w:eastAsia="en-US" w:bidi="ar-SA"/>
      </w:rPr>
    </w:lvl>
    <w:lvl w:ilvl="7" w:tplc="272ABAB4">
      <w:numFmt w:val="bullet"/>
      <w:lvlText w:val="•"/>
      <w:lvlJc w:val="left"/>
      <w:pPr>
        <w:ind w:left="11504" w:hanging="250"/>
      </w:pPr>
      <w:rPr>
        <w:rFonts w:hint="default"/>
        <w:lang w:val="ru-RU" w:eastAsia="en-US" w:bidi="ar-SA"/>
      </w:rPr>
    </w:lvl>
    <w:lvl w:ilvl="8" w:tplc="FD78B124">
      <w:numFmt w:val="bullet"/>
      <w:lvlText w:val="•"/>
      <w:lvlJc w:val="left"/>
      <w:pPr>
        <w:ind w:left="13116" w:hanging="25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768"/>
    <w:rsid w:val="00245768"/>
    <w:rsid w:val="002C0EE9"/>
    <w:rsid w:val="0085662C"/>
    <w:rsid w:val="00CF4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uiPriority w:val="99"/>
    <w:rsid w:val="00245768"/>
    <w:pPr>
      <w:autoSpaceDE w:val="0"/>
      <w:autoSpaceDN w:val="0"/>
      <w:adjustRightInd w:val="0"/>
      <w:spacing w:after="0" w:line="240" w:lineRule="atLeast"/>
      <w:ind w:firstLine="227"/>
      <w:jc w:val="both"/>
      <w:textAlignment w:val="center"/>
    </w:pPr>
    <w:rPr>
      <w:rFonts w:ascii="Times New Roman" w:eastAsiaTheme="minorEastAsia" w:hAnsi="Times New Roman" w:cs="SchoolBookSanPin"/>
      <w:color w:val="000000"/>
      <w:sz w:val="20"/>
      <w:szCs w:val="20"/>
      <w:lang w:eastAsia="ru-RU"/>
    </w:rPr>
  </w:style>
  <w:style w:type="character" w:styleId="a3">
    <w:name w:val="Hyperlink"/>
    <w:basedOn w:val="a0"/>
    <w:uiPriority w:val="99"/>
    <w:unhideWhenUsed/>
    <w:rsid w:val="00245768"/>
    <w:rPr>
      <w:color w:val="0000FF" w:themeColor="hyperlink"/>
      <w:u w:val="single"/>
    </w:rPr>
  </w:style>
  <w:style w:type="table" w:styleId="a4">
    <w:name w:val="Table Grid"/>
    <w:basedOn w:val="a1"/>
    <w:uiPriority w:val="59"/>
    <w:rsid w:val="00245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uiPriority w:val="99"/>
    <w:rsid w:val="00245768"/>
    <w:pPr>
      <w:autoSpaceDE w:val="0"/>
      <w:autoSpaceDN w:val="0"/>
      <w:adjustRightInd w:val="0"/>
      <w:spacing w:after="0" w:line="240" w:lineRule="atLeast"/>
      <w:ind w:firstLine="227"/>
      <w:jc w:val="both"/>
      <w:textAlignment w:val="center"/>
    </w:pPr>
    <w:rPr>
      <w:rFonts w:ascii="Times New Roman" w:eastAsiaTheme="minorEastAsia" w:hAnsi="Times New Roman" w:cs="SchoolBookSanPin"/>
      <w:color w:val="000000"/>
      <w:sz w:val="20"/>
      <w:szCs w:val="20"/>
      <w:lang w:eastAsia="ru-RU"/>
    </w:rPr>
  </w:style>
  <w:style w:type="character" w:styleId="a3">
    <w:name w:val="Hyperlink"/>
    <w:basedOn w:val="a0"/>
    <w:uiPriority w:val="99"/>
    <w:unhideWhenUsed/>
    <w:rsid w:val="00245768"/>
    <w:rPr>
      <w:color w:val="0000FF" w:themeColor="hyperlink"/>
      <w:u w:val="single"/>
    </w:rPr>
  </w:style>
  <w:style w:type="table" w:styleId="a4">
    <w:name w:val="Table Grid"/>
    <w:basedOn w:val="a1"/>
    <w:uiPriority w:val="59"/>
    <w:rsid w:val="00245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5517050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2811</Words>
  <Characters>16024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2</cp:revision>
  <dcterms:created xsi:type="dcterms:W3CDTF">2023-02-01T14:37:00Z</dcterms:created>
  <dcterms:modified xsi:type="dcterms:W3CDTF">2023-02-02T08:12:00Z</dcterms:modified>
</cp:coreProperties>
</file>