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03" w:rsidRDefault="00CB0097">
      <w:pPr>
        <w:pStyle w:val="1"/>
      </w:pPr>
      <w:r>
        <w:t>Предмет</w:t>
      </w:r>
      <w:r>
        <w:t>: музыка</w:t>
      </w:r>
    </w:p>
    <w:p w:rsidR="00D61F03" w:rsidRDefault="00CB0097">
      <w:pPr>
        <w:pStyle w:val="1"/>
      </w:pPr>
      <w:r>
        <w:t>Класс: 5</w:t>
      </w:r>
    </w:p>
    <w:p w:rsidR="00D61F03" w:rsidRDefault="00CB0097">
      <w:pPr>
        <w:pStyle w:val="1"/>
      </w:pPr>
      <w:r>
        <w:t>Уровень преподавания: базовый</w:t>
      </w:r>
    </w:p>
    <w:p w:rsidR="00D61F03" w:rsidRDefault="00CB0097">
      <w:pPr>
        <w:pStyle w:val="1"/>
      </w:pPr>
      <w:r>
        <w:t xml:space="preserve">Количество часов: 34 (1 час в неделю) </w:t>
      </w:r>
    </w:p>
    <w:p w:rsidR="00D61F03" w:rsidRDefault="00D61F03">
      <w:pPr>
        <w:widowControl/>
        <w:autoSpaceDE/>
        <w:autoSpaceDN/>
        <w:adjustRightInd/>
        <w:jc w:val="center"/>
        <w:rPr>
          <w:b/>
          <w:bCs/>
          <w:color w:val="000000"/>
          <w:sz w:val="24"/>
          <w:szCs w:val="24"/>
        </w:rPr>
      </w:pPr>
    </w:p>
    <w:p w:rsidR="00D61F03" w:rsidRDefault="00D61F03">
      <w:pPr>
        <w:widowControl/>
        <w:autoSpaceDE/>
        <w:autoSpaceDN/>
        <w:adjustRightInd/>
        <w:jc w:val="center"/>
        <w:rPr>
          <w:b/>
          <w:bCs/>
          <w:color w:val="000000"/>
          <w:sz w:val="24"/>
          <w:szCs w:val="24"/>
        </w:rPr>
      </w:pPr>
    </w:p>
    <w:p w:rsidR="00D61F03" w:rsidRDefault="00CB0097">
      <w:pPr>
        <w:pStyle w:val="1"/>
        <w:ind w:left="0" w:right="57" w:firstLine="708"/>
        <w:jc w:val="both"/>
      </w:pPr>
      <w:r>
        <w:t>ПОЯСНИТЕЛЬНАЯ ЗАПИСКА</w:t>
      </w:r>
    </w:p>
    <w:p w:rsidR="00D61F03" w:rsidRDefault="00D61F03">
      <w:pPr>
        <w:pStyle w:val="a7"/>
        <w:ind w:leftChars="250" w:left="500" w:right="57"/>
        <w:jc w:val="both"/>
        <w:rPr>
          <w:b/>
          <w:sz w:val="24"/>
        </w:rPr>
      </w:pP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proofErr w:type="gramStart"/>
      <w:r>
        <w:rPr>
          <w:sz w:val="24"/>
        </w:rPr>
        <w:t xml:space="preserve">Рабочая программа по </w:t>
      </w:r>
      <w:r>
        <w:rPr>
          <w:sz w:val="24"/>
        </w:rPr>
        <w:t>музыке</w:t>
      </w:r>
      <w:r>
        <w:rPr>
          <w:sz w:val="24"/>
        </w:rPr>
        <w:t xml:space="preserve"> </w:t>
      </w:r>
      <w:r>
        <w:rPr>
          <w:sz w:val="24"/>
        </w:rPr>
        <w:t>на уровне основного общего образования составлена на основе</w:t>
      </w:r>
      <w:r>
        <w:rPr>
          <w:sz w:val="24"/>
        </w:rPr>
        <w:t xml:space="preserve"> Т</w:t>
      </w:r>
      <w:r>
        <w:rPr>
          <w:sz w:val="24"/>
        </w:rPr>
        <w:t xml:space="preserve">ребований к 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31.05.2021 г. № 287, заре</w:t>
      </w:r>
      <w:r>
        <w:rPr>
          <w:sz w:val="24"/>
        </w:rPr>
        <w:t xml:space="preserve">гистрирован Министерством юстиции Российской Федерации 05.07.2021 г., рег. номер — 64101) (далее — ФГОС ООО), </w:t>
      </w:r>
      <w:r>
        <w:rPr>
          <w:sz w:val="24"/>
        </w:rPr>
        <w:t>с учётом распределённых по модулям проверяемых требований к результатам</w:t>
      </w:r>
      <w:proofErr w:type="gramEnd"/>
      <w:r>
        <w:rPr>
          <w:sz w:val="24"/>
        </w:rPr>
        <w:t xml:space="preserve"> освоения основной образовательной программы основного общего образования п</w:t>
      </w:r>
      <w:r>
        <w:rPr>
          <w:sz w:val="24"/>
        </w:rPr>
        <w:t xml:space="preserve">о предмету «Музыка», </w:t>
      </w:r>
      <w:r>
        <w:rPr>
          <w:sz w:val="24"/>
        </w:rPr>
        <w:t xml:space="preserve">а также Рабочей </w:t>
      </w:r>
      <w:r>
        <w:rPr>
          <w:sz w:val="24"/>
        </w:rPr>
        <w:t>программы воспитания</w:t>
      </w:r>
      <w:r>
        <w:rPr>
          <w:sz w:val="24"/>
        </w:rPr>
        <w:t xml:space="preserve"> Вятской православной гимназии</w:t>
      </w:r>
      <w:r>
        <w:rPr>
          <w:sz w:val="24"/>
        </w:rPr>
        <w:t>.</w:t>
      </w:r>
    </w:p>
    <w:p w:rsidR="00D61F03" w:rsidRDefault="00CB0097">
      <w:pPr>
        <w:pStyle w:val="body"/>
        <w:spacing w:before="0" w:beforeAutospacing="0" w:after="0" w:afterAutospacing="0"/>
        <w:ind w:leftChars="250" w:left="500" w:rightChars="50" w:right="100" w:firstLineChars="30" w:firstLine="72"/>
        <w:jc w:val="both"/>
      </w:pPr>
      <w:proofErr w:type="gramStart"/>
      <w:r>
        <w:t xml:space="preserve">Рабочая программа по </w:t>
      </w:r>
      <w:r>
        <w:t>музыке</w:t>
      </w:r>
      <w:r>
        <w:t xml:space="preserve"> </w:t>
      </w:r>
      <w:r>
        <w:t>для</w:t>
      </w:r>
      <w:r>
        <w:t xml:space="preserve"> </w:t>
      </w:r>
      <w:r>
        <w:t>ориентирована на современные тенденции в школьном образовании и активные методики обучения</w:t>
      </w:r>
      <w:r>
        <w:t xml:space="preserve"> и </w:t>
      </w:r>
      <w:r>
        <w:t>позволит учителю реализовать в процессе пр</w:t>
      </w:r>
      <w:r>
        <w:t xml:space="preserve">еподавания </w:t>
      </w:r>
      <w:r>
        <w:t>музыки</w:t>
      </w:r>
      <w:r>
        <w:t xml:space="preserve"> современные подходы к формированию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 определить обязательную (инвариантную)</w:t>
      </w:r>
      <w:r>
        <w:t xml:space="preserve"> часть содержания учебного курса по литературе;</w:t>
      </w:r>
      <w:proofErr w:type="gramEnd"/>
      <w:r>
        <w:t xml:space="preserve"> определить и структурировать планируемые результаты обучения и содержание учебного предмета «</w:t>
      </w:r>
      <w:r>
        <w:t>Музыка</w:t>
      </w:r>
      <w:r>
        <w:t>» по годам обучения в соответствии с ФГОС ООО (утв. </w:t>
      </w:r>
      <w:r>
        <w:t>приказом</w:t>
      </w:r>
      <w:r>
        <w:t> Министерства образования и науки РФ от 17 декабр</w:t>
      </w:r>
      <w:r>
        <w:t>я 2010 г. № 1897, с изменениями и дополнениями от 29 декабря 2014 г., 31 декабря 2015 г., 11 декабря 2020 г.); основной образовательной программой основного общего образования (в редакции протокола № 1/20 от 04.02.2020 федерального учебно-методического объ</w:t>
      </w:r>
      <w:r>
        <w:t>единения по общему образованию).</w:t>
      </w:r>
    </w:p>
    <w:p w:rsidR="00D61F03" w:rsidRDefault="00CB0097">
      <w:pPr>
        <w:pStyle w:val="body"/>
        <w:spacing w:before="0" w:beforeAutospacing="0" w:after="0" w:afterAutospacing="0"/>
        <w:ind w:leftChars="250" w:left="500" w:rightChars="50" w:right="100" w:firstLineChars="30" w:firstLine="72"/>
        <w:jc w:val="both"/>
      </w:pPr>
      <w:proofErr w:type="gramStart"/>
      <w:r>
        <w:t>Рабочая программа позволит учителю разработать календарно-тематическое планирование с учётом особенностей конкретного класса, распределить обязательное предметное содержание по годам обучения в соответствии с ресурсом учебн</w:t>
      </w:r>
      <w:r>
        <w:t>ого времени, выделяемого на изучение разделов/тем курса, последовательностью их изучения (в пределах одного класса), особенностей предмета «</w:t>
      </w:r>
      <w:r>
        <w:t>Музыка</w:t>
      </w:r>
      <w:r>
        <w:t xml:space="preserve">» и возрастных особенностей обучающихся; разработать основные виды учебной деятельности для освоения учебного </w:t>
      </w:r>
      <w:r>
        <w:t>материала разделов/тем курса.</w:t>
      </w:r>
      <w:proofErr w:type="gramEnd"/>
    </w:p>
    <w:p w:rsidR="00D61F03" w:rsidRDefault="00CB0097">
      <w:pPr>
        <w:pStyle w:val="a7"/>
        <w:ind w:leftChars="250" w:left="500" w:rightChars="50" w:right="100" w:firstLineChars="30" w:firstLine="72"/>
        <w:jc w:val="both"/>
        <w:rPr>
          <w:sz w:val="24"/>
        </w:rPr>
      </w:pPr>
      <w:r>
        <w:rPr>
          <w:sz w:val="24"/>
        </w:rPr>
        <w:t xml:space="preserve">Личностные и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в рабочей программе представлены с учётом особенностей преподавания </w:t>
      </w:r>
      <w:r>
        <w:rPr>
          <w:sz w:val="24"/>
        </w:rPr>
        <w:t>музыки</w:t>
      </w:r>
      <w:r>
        <w:rPr>
          <w:sz w:val="24"/>
        </w:rPr>
        <w:t xml:space="preserve"> в основной общеобразовательной школе, планируемые предметные результаты распределены по годам обучения с учётом </w:t>
      </w:r>
      <w:r>
        <w:rPr>
          <w:sz w:val="24"/>
        </w:rPr>
        <w:t xml:space="preserve">методических традиций построения школьного курса </w:t>
      </w:r>
      <w:r>
        <w:rPr>
          <w:sz w:val="24"/>
        </w:rPr>
        <w:t>музыки</w:t>
      </w:r>
      <w:r>
        <w:rPr>
          <w:sz w:val="24"/>
        </w:rPr>
        <w:t>.</w:t>
      </w:r>
    </w:p>
    <w:p w:rsidR="00CB0097" w:rsidRPr="00CB0097" w:rsidRDefault="00CB0097" w:rsidP="00CB0097">
      <w:pPr>
        <w:pStyle w:val="a7"/>
        <w:ind w:leftChars="250" w:left="500" w:right="57" w:firstLine="182"/>
        <w:jc w:val="both"/>
        <w:rPr>
          <w:sz w:val="24"/>
        </w:rPr>
      </w:pPr>
      <w:r w:rsidRPr="00CB0097">
        <w:rPr>
          <w:sz w:val="24"/>
        </w:rPr>
        <w:t xml:space="preserve">Целевым ориентиром воспитательной работы Вятской православной гимназии является создание благоприятных условий для усвоения школьниками социально значимых знаний – знаний основных норм и традиций того общества, в котором они живут. В рамках школьного урока достижение поставленной цели воспитания реализуется </w:t>
      </w:r>
      <w:proofErr w:type="gramStart"/>
      <w:r w:rsidRPr="00CB0097">
        <w:rPr>
          <w:sz w:val="24"/>
        </w:rPr>
        <w:t>через</w:t>
      </w:r>
      <w:proofErr w:type="gramEnd"/>
      <w:r w:rsidRPr="00CB0097">
        <w:rPr>
          <w:sz w:val="24"/>
        </w:rPr>
        <w:t>:</w:t>
      </w:r>
    </w:p>
    <w:p w:rsidR="00CB0097" w:rsidRPr="00CB0097" w:rsidRDefault="00CB0097" w:rsidP="00CB0097">
      <w:pPr>
        <w:pStyle w:val="a7"/>
        <w:ind w:leftChars="250" w:left="500" w:right="57" w:firstLine="182"/>
        <w:jc w:val="both"/>
        <w:rPr>
          <w:sz w:val="24"/>
        </w:rPr>
      </w:pPr>
      <w:r w:rsidRPr="00CB0097">
        <w:rPr>
          <w:sz w:val="24"/>
        </w:rPr>
        <w:t>использование воспитательных возможностей содержания учебного предмета: демонстрацию примеров ответственного, гражданского поведения, проявления человеколюбия и добросердечности; подбор соответствующих текстов для чтения, задач для решения, проблемных ситуаций для обсуждения в классе;</w:t>
      </w:r>
    </w:p>
    <w:p w:rsidR="00CB0097" w:rsidRPr="00CB0097" w:rsidRDefault="00CB0097" w:rsidP="00CB0097">
      <w:pPr>
        <w:pStyle w:val="a7"/>
        <w:ind w:leftChars="250" w:left="500" w:right="57" w:firstLine="182"/>
        <w:jc w:val="both"/>
        <w:rPr>
          <w:sz w:val="24"/>
        </w:rPr>
      </w:pPr>
      <w:r w:rsidRPr="00CB0097">
        <w:rPr>
          <w:sz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CB0097" w:rsidRPr="00CB0097" w:rsidRDefault="00CB0097" w:rsidP="00CB0097">
      <w:pPr>
        <w:pStyle w:val="a7"/>
        <w:ind w:leftChars="250" w:left="500" w:right="57" w:firstLine="182"/>
        <w:jc w:val="both"/>
        <w:rPr>
          <w:sz w:val="24"/>
        </w:rPr>
      </w:pPr>
      <w:r w:rsidRPr="00CB0097"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CB0097" w:rsidRPr="00CB0097" w:rsidRDefault="00CB0097" w:rsidP="00CB0097">
      <w:pPr>
        <w:pStyle w:val="a7"/>
        <w:ind w:leftChars="250" w:left="500" w:right="57" w:firstLine="182"/>
        <w:jc w:val="both"/>
        <w:rPr>
          <w:sz w:val="24"/>
        </w:rPr>
      </w:pPr>
      <w:r w:rsidRPr="00CB0097">
        <w:rPr>
          <w:sz w:val="24"/>
        </w:rPr>
        <w:lastRenderedPageBreak/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CB0097" w:rsidRPr="00CB0097" w:rsidRDefault="00CB0097" w:rsidP="00CB0097">
      <w:pPr>
        <w:pStyle w:val="a7"/>
        <w:ind w:leftChars="250" w:left="500" w:right="57" w:firstLine="182"/>
        <w:jc w:val="both"/>
        <w:rPr>
          <w:sz w:val="24"/>
        </w:rPr>
      </w:pPr>
      <w:r w:rsidRPr="00CB0097">
        <w:rPr>
          <w:sz w:val="24"/>
        </w:rPr>
        <w:t>применение на уроке интерактивных форм работы учащихся, наиболее эффективных на разных ступенях образования;</w:t>
      </w:r>
    </w:p>
    <w:p w:rsidR="00CB0097" w:rsidRPr="008D3255" w:rsidRDefault="00CB0097" w:rsidP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 </w:t>
      </w:r>
      <w:r w:rsidRPr="008D3255">
        <w:rPr>
          <w:sz w:val="24"/>
        </w:rPr>
        <w:t>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 w:rsidRPr="00CB0097">
        <w:rPr>
          <w:sz w:val="24"/>
        </w:rPr>
        <w:t xml:space="preserve"> </w:t>
      </w:r>
      <w:r w:rsidRPr="008D3255">
        <w:rPr>
          <w:sz w:val="24"/>
        </w:rPr>
        <w:t>решения</w:t>
      </w:r>
      <w:r w:rsidRPr="00CB0097">
        <w:rPr>
          <w:sz w:val="24"/>
        </w:rPr>
        <w:t xml:space="preserve"> </w:t>
      </w:r>
      <w:r w:rsidRPr="008D3255">
        <w:rPr>
          <w:sz w:val="24"/>
        </w:rPr>
        <w:t>теоретической</w:t>
      </w:r>
      <w:r w:rsidRPr="00CB0097">
        <w:rPr>
          <w:sz w:val="24"/>
        </w:rPr>
        <w:t xml:space="preserve"> </w:t>
      </w:r>
      <w:r w:rsidRPr="008D3255">
        <w:rPr>
          <w:sz w:val="24"/>
        </w:rPr>
        <w:t>проблемы,</w:t>
      </w:r>
      <w:r w:rsidRPr="00CB0097">
        <w:rPr>
          <w:sz w:val="24"/>
        </w:rPr>
        <w:t xml:space="preserve"> </w:t>
      </w:r>
      <w:r w:rsidRPr="008D3255">
        <w:rPr>
          <w:sz w:val="24"/>
        </w:rPr>
        <w:t>навык генерирования</w:t>
      </w:r>
      <w:r w:rsidRPr="00CB0097">
        <w:rPr>
          <w:sz w:val="24"/>
        </w:rPr>
        <w:t xml:space="preserve"> </w:t>
      </w:r>
      <w:r w:rsidRPr="008D3255">
        <w:rPr>
          <w:sz w:val="24"/>
        </w:rPr>
        <w:t>и</w:t>
      </w:r>
      <w:r w:rsidRPr="00CB0097">
        <w:rPr>
          <w:sz w:val="24"/>
        </w:rPr>
        <w:t xml:space="preserve"> </w:t>
      </w:r>
      <w:r w:rsidRPr="008D3255">
        <w:rPr>
          <w:sz w:val="24"/>
        </w:rPr>
        <w:t>оформления</w:t>
      </w:r>
      <w:r w:rsidRPr="00CB0097">
        <w:rPr>
          <w:sz w:val="24"/>
        </w:rPr>
        <w:t xml:space="preserve"> </w:t>
      </w:r>
      <w:r w:rsidRPr="008D3255">
        <w:rPr>
          <w:sz w:val="24"/>
        </w:rPr>
        <w:t>собственных</w:t>
      </w:r>
      <w:r w:rsidRPr="00CB0097">
        <w:rPr>
          <w:sz w:val="24"/>
        </w:rPr>
        <w:t xml:space="preserve"> </w:t>
      </w:r>
      <w:r w:rsidRPr="008D3255">
        <w:rPr>
          <w:sz w:val="24"/>
        </w:rPr>
        <w:t>идей,</w:t>
      </w:r>
      <w:r w:rsidRPr="00CB0097">
        <w:rPr>
          <w:sz w:val="24"/>
        </w:rPr>
        <w:t xml:space="preserve"> </w:t>
      </w:r>
      <w:r w:rsidRPr="008D3255">
        <w:rPr>
          <w:sz w:val="24"/>
        </w:rPr>
        <w:t>навык публичного выступления</w:t>
      </w:r>
      <w:r w:rsidRPr="00CB0097">
        <w:rPr>
          <w:sz w:val="24"/>
        </w:rPr>
        <w:t xml:space="preserve"> </w:t>
      </w:r>
      <w:r w:rsidRPr="008D3255">
        <w:rPr>
          <w:sz w:val="24"/>
        </w:rPr>
        <w:t>перед аудиторией,</w:t>
      </w:r>
      <w:r w:rsidRPr="00CB0097">
        <w:rPr>
          <w:sz w:val="24"/>
        </w:rPr>
        <w:t xml:space="preserve"> </w:t>
      </w:r>
      <w:r w:rsidRPr="008D3255">
        <w:rPr>
          <w:sz w:val="24"/>
        </w:rPr>
        <w:t>аргументирования</w:t>
      </w:r>
      <w:r w:rsidRPr="00CB0097">
        <w:rPr>
          <w:sz w:val="24"/>
        </w:rPr>
        <w:t xml:space="preserve"> </w:t>
      </w:r>
      <w:r w:rsidRPr="008D3255">
        <w:rPr>
          <w:sz w:val="24"/>
        </w:rPr>
        <w:t>и отстаивания своей</w:t>
      </w:r>
      <w:r w:rsidRPr="00CB0097">
        <w:rPr>
          <w:sz w:val="24"/>
        </w:rPr>
        <w:t xml:space="preserve"> </w:t>
      </w:r>
      <w:r w:rsidRPr="008D3255">
        <w:rPr>
          <w:sz w:val="24"/>
        </w:rPr>
        <w:t>точки</w:t>
      </w:r>
      <w:r w:rsidRPr="00CB0097">
        <w:rPr>
          <w:sz w:val="24"/>
        </w:rPr>
        <w:t xml:space="preserve"> </w:t>
      </w:r>
      <w:r w:rsidRPr="008D3255">
        <w:rPr>
          <w:sz w:val="24"/>
        </w:rPr>
        <w:t>зрения.</w:t>
      </w:r>
    </w:p>
    <w:p w:rsidR="00CB0097" w:rsidRDefault="00CB0097" w:rsidP="00CB0097">
      <w:pPr>
        <w:pStyle w:val="a7"/>
        <w:ind w:leftChars="250" w:left="500" w:right="57" w:firstLine="182"/>
        <w:jc w:val="both"/>
        <w:rPr>
          <w:sz w:val="24"/>
        </w:rPr>
      </w:pPr>
      <w:r w:rsidRPr="008D3255">
        <w:rPr>
          <w:sz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</w:t>
      </w:r>
    </w:p>
    <w:p w:rsidR="00D61F03" w:rsidRDefault="00D61F03" w:rsidP="00CB0097">
      <w:pPr>
        <w:pStyle w:val="a7"/>
        <w:ind w:leftChars="250" w:left="500" w:right="57" w:firstLine="182"/>
        <w:jc w:val="both"/>
        <w:rPr>
          <w:sz w:val="24"/>
        </w:rPr>
      </w:pPr>
    </w:p>
    <w:p w:rsidR="00D61F03" w:rsidRDefault="00CB0097">
      <w:pPr>
        <w:pStyle w:val="1"/>
        <w:ind w:left="0" w:right="57" w:firstLine="708"/>
        <w:jc w:val="both"/>
      </w:pPr>
      <w:r>
        <w:t>ОБЩАЯ ХАРАКТЕРИСТИКА УЧЕБНОГО ПРЕДМЕТА «МУЗЫКА»</w:t>
      </w:r>
    </w:p>
    <w:p w:rsidR="00D61F03" w:rsidRDefault="00D61F03">
      <w:pPr>
        <w:pStyle w:val="a7"/>
        <w:ind w:leftChars="250" w:left="500" w:right="57" w:firstLine="182"/>
        <w:jc w:val="both"/>
        <w:rPr>
          <w:sz w:val="24"/>
        </w:rPr>
      </w:pP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</w:t>
      </w:r>
      <w:r>
        <w:rPr>
          <w:sz w:val="24"/>
        </w:rPr>
        <w:t>Используя интонационн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</w:t>
      </w:r>
      <w:r>
        <w:rPr>
          <w:sz w:val="24"/>
        </w:rPr>
        <w:t xml:space="preserve">логической </w:t>
      </w:r>
      <w:proofErr w:type="spellStart"/>
      <w:r>
        <w:rPr>
          <w:sz w:val="24"/>
        </w:rPr>
        <w:t>вовлечённости</w:t>
      </w:r>
      <w:proofErr w:type="spellEnd"/>
      <w:r>
        <w:rPr>
          <w:sz w:val="24"/>
        </w:rPr>
        <w:t xml:space="preserve">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Музыка </w:t>
      </w:r>
      <w:r>
        <w:rPr>
          <w:sz w:val="24"/>
        </w:rPr>
        <w:t>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</w:t>
      </w:r>
      <w:r>
        <w:rPr>
          <w:sz w:val="24"/>
        </w:rPr>
        <w:t>оляющего понимать и принимать образ жизни, способ мышления и мировоззрение представителей других народов и культур.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</w:t>
      </w:r>
      <w:r>
        <w:rPr>
          <w:sz w:val="24"/>
        </w:rPr>
        <w:t>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</w:t>
      </w:r>
      <w:r>
        <w:rPr>
          <w:sz w:val="24"/>
        </w:rPr>
        <w:t>ентичности. Родные интонации, мелодии и ритмы</w:t>
      </w:r>
      <w:r>
        <w:rPr>
          <w:sz w:val="24"/>
        </w:rPr>
        <w:t xml:space="preserve"> </w:t>
      </w:r>
      <w:r>
        <w:rPr>
          <w:sz w:val="24"/>
        </w:rPr>
        <w:t>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— подсознательном — уровне.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Музык</w:t>
      </w:r>
      <w:r>
        <w:rPr>
          <w:sz w:val="24"/>
        </w:rPr>
        <w:t xml:space="preserve">а — </w:t>
      </w:r>
      <w:proofErr w:type="spellStart"/>
      <w:r>
        <w:rPr>
          <w:sz w:val="24"/>
        </w:rPr>
        <w:t>временнóе</w:t>
      </w:r>
      <w:proofErr w:type="spellEnd"/>
      <w:r>
        <w:rPr>
          <w:sz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>
        <w:rPr>
          <w:sz w:val="24"/>
        </w:rPr>
        <w:t>обогощать</w:t>
      </w:r>
      <w:proofErr w:type="spellEnd"/>
      <w:r>
        <w:rPr>
          <w:sz w:val="24"/>
        </w:rPr>
        <w:t xml:space="preserve"> ин</w:t>
      </w:r>
      <w:r>
        <w:rPr>
          <w:sz w:val="24"/>
        </w:rPr>
        <w:t>дивидуальный опыт в предвидении будущего и его сравнении с прошлым.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 xml:space="preserve">эмоционального </w:t>
      </w:r>
      <w:r>
        <w:rPr>
          <w:sz w:val="24"/>
        </w:rPr>
        <w:t xml:space="preserve">интеллекта, способствует самореализации и </w:t>
      </w:r>
      <w:proofErr w:type="spellStart"/>
      <w:r>
        <w:rPr>
          <w:sz w:val="24"/>
        </w:rPr>
        <w:t>самопринятию</w:t>
      </w:r>
      <w:proofErr w:type="spellEnd"/>
      <w:r>
        <w:rPr>
          <w:sz w:val="24"/>
        </w:rPr>
        <w:t xml:space="preserve"> личности. Таким </w:t>
      </w:r>
      <w:proofErr w:type="gramStart"/>
      <w:r>
        <w:rPr>
          <w:sz w:val="24"/>
        </w:rPr>
        <w:t>образом</w:t>
      </w:r>
      <w:proofErr w:type="gramEnd"/>
      <w:r>
        <w:rPr>
          <w:sz w:val="24"/>
        </w:rPr>
        <w:t xml:space="preserve">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D61F03" w:rsidRDefault="00D61F03">
      <w:pPr>
        <w:pStyle w:val="a7"/>
        <w:ind w:leftChars="250" w:left="500" w:right="57"/>
        <w:jc w:val="both"/>
        <w:rPr>
          <w:sz w:val="24"/>
        </w:rPr>
      </w:pPr>
    </w:p>
    <w:p w:rsidR="00D61F03" w:rsidRDefault="00CB0097">
      <w:pPr>
        <w:pStyle w:val="1"/>
        <w:ind w:left="0" w:right="57" w:firstLine="708"/>
        <w:jc w:val="both"/>
      </w:pPr>
      <w:r>
        <w:t>ЦЕЛИ И ЗАДАЧИ ИЗУЧЕНИЯ УЧЕБНОГО ПРЕ</w:t>
      </w:r>
      <w:r>
        <w:t>ДМЕТА «МУЗЫКА»</w:t>
      </w:r>
    </w:p>
    <w:p w:rsidR="00D61F03" w:rsidRDefault="00D61F03">
      <w:pPr>
        <w:pStyle w:val="a7"/>
        <w:ind w:leftChars="250" w:left="500" w:right="57" w:firstLine="182"/>
        <w:jc w:val="both"/>
        <w:rPr>
          <w:sz w:val="24"/>
        </w:rPr>
      </w:pPr>
    </w:p>
    <w:p w:rsidR="00D61F03" w:rsidRDefault="00CB0097">
      <w:pPr>
        <w:pStyle w:val="ac"/>
        <w:spacing w:line="240" w:lineRule="auto"/>
        <w:ind w:leftChars="250" w:left="500" w:firstLineChars="100" w:firstLine="24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</w:t>
      </w:r>
      <w:r>
        <w:rPr>
          <w:rFonts w:cs="Times New Roman"/>
          <w:sz w:val="24"/>
          <w:szCs w:val="24"/>
        </w:rPr>
        <w:t xml:space="preserve">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</w:t>
      </w:r>
      <w:r>
        <w:rPr>
          <w:rFonts w:cs="Times New Roman"/>
          <w:sz w:val="24"/>
          <w:szCs w:val="24"/>
        </w:rPr>
        <w:t>образовательном стандарте основного общего образования, с учётом:</w:t>
      </w:r>
    </w:p>
    <w:p w:rsidR="00D61F03" w:rsidRDefault="00CB0097">
      <w:pPr>
        <w:pStyle w:val="list-bullet"/>
        <w:spacing w:before="0" w:beforeAutospacing="0" w:after="0" w:afterAutospacing="0"/>
        <w:ind w:leftChars="250" w:left="500" w:firstLineChars="100" w:firstLine="240"/>
      </w:pPr>
      <w:r>
        <w:lastRenderedPageBreak/>
        <w:t>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«Музыка»;</w:t>
      </w:r>
    </w:p>
    <w:p w:rsidR="00D61F03" w:rsidRDefault="00CB0097">
      <w:pPr>
        <w:pStyle w:val="list-bullet"/>
        <w:spacing w:before="0" w:beforeAutospacing="0" w:after="0" w:afterAutospacing="0"/>
        <w:ind w:leftChars="250" w:left="500" w:firstLineChars="100" w:firstLine="240"/>
      </w:pPr>
      <w:r>
        <w:t>программы воспитания.</w:t>
      </w:r>
    </w:p>
    <w:p w:rsidR="00D61F03" w:rsidRDefault="00CB0097">
      <w:pPr>
        <w:pStyle w:val="ac"/>
        <w:spacing w:line="240" w:lineRule="auto"/>
        <w:ind w:leftChars="250" w:left="500" w:firstLineChars="100" w:firstLine="24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Музыка 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</w:t>
      </w:r>
      <w:r>
        <w:rPr>
          <w:rFonts w:cs="Times New Roman"/>
          <w:sz w:val="24"/>
          <w:szCs w:val="24"/>
        </w:rPr>
        <w:t xml:space="preserve">вства и мысли, яркие художественные образы, для которых характерны, с одной стороны, высокий уровень обобщённости, с другой — глубокая степень психологической </w:t>
      </w:r>
      <w:proofErr w:type="spellStart"/>
      <w:r>
        <w:rPr>
          <w:rFonts w:cs="Times New Roman"/>
          <w:sz w:val="24"/>
          <w:szCs w:val="24"/>
        </w:rPr>
        <w:t>вовлечённости</w:t>
      </w:r>
      <w:proofErr w:type="spellEnd"/>
      <w:r>
        <w:rPr>
          <w:rFonts w:cs="Times New Roman"/>
          <w:sz w:val="24"/>
          <w:szCs w:val="24"/>
        </w:rPr>
        <w:t xml:space="preserve"> личности. Эта особенность открывает уникальный потенциал для развития внутреннего м</w:t>
      </w:r>
      <w:r>
        <w:rPr>
          <w:rFonts w:cs="Times New Roman"/>
          <w:sz w:val="24"/>
          <w:szCs w:val="24"/>
        </w:rPr>
        <w:t>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61F03" w:rsidRDefault="00CB0097">
      <w:pPr>
        <w:pStyle w:val="ac"/>
        <w:spacing w:line="240" w:lineRule="auto"/>
        <w:ind w:leftChars="250" w:left="500" w:firstLineChars="100" w:firstLine="24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Музыка действует на невербальном уровне и развивает такие важнейшие качества и свойства, как целостное восприятие мира, инт</w:t>
      </w:r>
      <w:r>
        <w:rPr>
          <w:rFonts w:cs="Times New Roman"/>
          <w:sz w:val="24"/>
          <w:szCs w:val="24"/>
        </w:rPr>
        <w:t>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61F03" w:rsidRDefault="00CB0097">
      <w:pPr>
        <w:pStyle w:val="ac"/>
        <w:spacing w:line="240" w:lineRule="auto"/>
        <w:ind w:leftChars="250" w:left="500" w:firstLineChars="100" w:firstLine="24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</w:t>
      </w:r>
      <w:r>
        <w:rPr>
          <w:rFonts w:cs="Times New Roman"/>
          <w:sz w:val="24"/>
          <w:szCs w:val="24"/>
        </w:rPr>
        <w:t>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</w:t>
      </w:r>
      <w:r>
        <w:rPr>
          <w:rFonts w:cs="Times New Roman"/>
          <w:sz w:val="24"/>
          <w:szCs w:val="24"/>
        </w:rPr>
        <w:t>е всю систему мировоззрения предков, передаваемую музыкой не только через сознание, но и на более глубоком — подсознательном — уровне.</w:t>
      </w:r>
    </w:p>
    <w:p w:rsidR="00D61F03" w:rsidRDefault="00CB0097">
      <w:pPr>
        <w:pStyle w:val="ac"/>
        <w:spacing w:line="240" w:lineRule="auto"/>
        <w:ind w:leftChars="250" w:left="500" w:firstLineChars="100" w:firstLine="24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Музыка — </w:t>
      </w:r>
      <w:proofErr w:type="spellStart"/>
      <w:r>
        <w:rPr>
          <w:rFonts w:cs="Times New Roman"/>
          <w:sz w:val="24"/>
          <w:szCs w:val="24"/>
        </w:rPr>
        <w:t>временнóе</w:t>
      </w:r>
      <w:proofErr w:type="spellEnd"/>
      <w:r>
        <w:rPr>
          <w:rFonts w:cs="Times New Roman"/>
          <w:sz w:val="24"/>
          <w:szCs w:val="24"/>
        </w:rPr>
        <w:t xml:space="preserve"> искусство. В связи с этим важнейшим вкладом в развитие комплекса психических качеств личности является</w:t>
      </w:r>
      <w:r>
        <w:rPr>
          <w:rFonts w:cs="Times New Roman"/>
          <w:sz w:val="24"/>
          <w:szCs w:val="24"/>
        </w:rPr>
        <w:t xml:space="preserve">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>
        <w:rPr>
          <w:rFonts w:cs="Times New Roman"/>
          <w:sz w:val="24"/>
          <w:szCs w:val="24"/>
        </w:rPr>
        <w:t>обогощать</w:t>
      </w:r>
      <w:proofErr w:type="spellEnd"/>
      <w:r>
        <w:rPr>
          <w:rFonts w:cs="Times New Roman"/>
          <w:sz w:val="24"/>
          <w:szCs w:val="24"/>
        </w:rPr>
        <w:t xml:space="preserve"> индивидуальный опыт в предвидении будущего и его сравнении с прошлым.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Музыка жизненно необходима для полноценного обра</w:t>
      </w:r>
      <w:r>
        <w:rPr>
          <w:sz w:val="24"/>
        </w:rPr>
        <w:t xml:space="preserve">зования и воспитания ребёнка, развития его психики, эмоциональной и интеллектуальной сфер, творческого потенциала. Признание </w:t>
      </w:r>
      <w:proofErr w:type="spellStart"/>
      <w:r>
        <w:rPr>
          <w:sz w:val="24"/>
        </w:rPr>
        <w:t>самоценности</w:t>
      </w:r>
      <w:proofErr w:type="spellEnd"/>
      <w:r>
        <w:rPr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</w:t>
      </w:r>
      <w:r>
        <w:rPr>
          <w:sz w:val="24"/>
        </w:rPr>
        <w:t>тилитарности.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 Основным содержанием музыкального обучения и воспитания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является личный и коллективный опыт проживания и осознания специфическо</w:t>
      </w:r>
      <w:r>
        <w:rPr>
          <w:sz w:val="24"/>
        </w:rPr>
        <w:t>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</w:t>
      </w:r>
      <w:r>
        <w:rPr>
          <w:sz w:val="24"/>
        </w:rPr>
        <w:t>жение через творчество).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В процессе конкретизации учебных целей их реализация осуществляется по следующим направлениям:</w:t>
      </w:r>
    </w:p>
    <w:p w:rsidR="00D61F03" w:rsidRDefault="00CB0097">
      <w:pPr>
        <w:pStyle w:val="10"/>
        <w:numPr>
          <w:ilvl w:val="0"/>
          <w:numId w:val="2"/>
        </w:numPr>
        <w:tabs>
          <w:tab w:val="left" w:pos="1114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системы ценностей обучающихся, развитие целостного миропонимания в</w:t>
      </w:r>
      <w:r>
        <w:rPr>
          <w:rFonts w:ascii="Times New Roman" w:hAnsi="Times New Roman"/>
          <w:spacing w:val="-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единстве эмоциональной и познавательной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сферы;</w:t>
      </w:r>
    </w:p>
    <w:p w:rsidR="00D61F03" w:rsidRDefault="00CB0097">
      <w:pPr>
        <w:pStyle w:val="10"/>
        <w:numPr>
          <w:ilvl w:val="0"/>
          <w:numId w:val="2"/>
        </w:numPr>
        <w:tabs>
          <w:tab w:val="left" w:pos="1114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потребности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общении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произведениями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искусства,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осознание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значения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музыкального искусства как универсальной формы невербальной коммуникации между людьми разных эпох и народов, эффективного способа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автокоммуникации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61F03" w:rsidRDefault="00CB0097">
      <w:pPr>
        <w:pStyle w:val="10"/>
        <w:numPr>
          <w:ilvl w:val="0"/>
          <w:numId w:val="2"/>
        </w:numPr>
        <w:tabs>
          <w:tab w:val="left" w:pos="1114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творческих способностей </w:t>
      </w:r>
      <w:r>
        <w:rPr>
          <w:rFonts w:ascii="Times New Roman" w:hAnsi="Times New Roman"/>
          <w:sz w:val="24"/>
          <w:szCs w:val="24"/>
        </w:rPr>
        <w:t>ребёнка, развитие внутренней мотивации</w:t>
      </w:r>
      <w:r>
        <w:rPr>
          <w:rFonts w:ascii="Times New Roman" w:hAnsi="Times New Roman"/>
          <w:spacing w:val="-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интонационно-содержательной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деятельности.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Важнейшими задачами изучения предмета «Музыка» в основной школе являются:</w:t>
      </w:r>
    </w:p>
    <w:p w:rsidR="00D61F03" w:rsidRDefault="00CB0097">
      <w:pPr>
        <w:pStyle w:val="10"/>
        <w:numPr>
          <w:ilvl w:val="0"/>
          <w:numId w:val="3"/>
        </w:numPr>
        <w:tabs>
          <w:tab w:val="left" w:pos="1215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Приобщение к общечеловеческим духовным ценностям через личный психологический</w:t>
      </w:r>
      <w:r>
        <w:rPr>
          <w:rFonts w:ascii="Times New Roman" w:hAnsi="Times New Roman"/>
          <w:spacing w:val="-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опыт эмоционально-эст</w:t>
      </w:r>
      <w:r>
        <w:rPr>
          <w:rFonts w:ascii="Times New Roman" w:hAnsi="Times New Roman"/>
          <w:sz w:val="24"/>
          <w:szCs w:val="24"/>
        </w:rPr>
        <w:t>етического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переживания.</w:t>
      </w:r>
    </w:p>
    <w:p w:rsidR="00D61F03" w:rsidRDefault="00CB0097">
      <w:pPr>
        <w:pStyle w:val="10"/>
        <w:numPr>
          <w:ilvl w:val="0"/>
          <w:numId w:val="3"/>
        </w:numPr>
        <w:tabs>
          <w:tab w:val="left" w:pos="1215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</w:t>
      </w:r>
      <w:r>
        <w:rPr>
          <w:rFonts w:ascii="Times New Roman" w:hAnsi="Times New Roman"/>
          <w:spacing w:val="-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человеческом обществе, специфики её воздействия на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человека.</w:t>
      </w:r>
    </w:p>
    <w:p w:rsidR="00D61F03" w:rsidRDefault="00CB0097">
      <w:pPr>
        <w:pStyle w:val="10"/>
        <w:numPr>
          <w:ilvl w:val="0"/>
          <w:numId w:val="3"/>
        </w:numPr>
        <w:tabs>
          <w:tab w:val="left" w:pos="1210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Формирование </w:t>
      </w:r>
      <w:r>
        <w:rPr>
          <w:rFonts w:ascii="Times New Roman" w:hAnsi="Times New Roman"/>
          <w:sz w:val="24"/>
          <w:szCs w:val="24"/>
        </w:rPr>
        <w:t>ценностных личных предпочтений в сфере музыкального искусства.</w:t>
      </w:r>
      <w:r>
        <w:rPr>
          <w:rFonts w:ascii="Times New Roman" w:hAnsi="Times New Roman"/>
          <w:spacing w:val="-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Воспитание уважительного отношения к системе культурных ценностей других людей. Приверженность парадигме сохранения и развития культурного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многообразия.</w:t>
      </w:r>
    </w:p>
    <w:p w:rsidR="00D61F03" w:rsidRDefault="00CB0097">
      <w:pPr>
        <w:pStyle w:val="10"/>
        <w:numPr>
          <w:ilvl w:val="0"/>
          <w:numId w:val="3"/>
        </w:numPr>
        <w:tabs>
          <w:tab w:val="left" w:pos="1211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целостного представления о </w:t>
      </w:r>
      <w:r>
        <w:rPr>
          <w:rFonts w:ascii="Times New Roman" w:hAnsi="Times New Roman"/>
          <w:sz w:val="24"/>
          <w:szCs w:val="24"/>
        </w:rPr>
        <w:t>комплексе выразительных средств</w:t>
      </w:r>
      <w:r>
        <w:rPr>
          <w:rFonts w:ascii="Times New Roman" w:hAnsi="Times New Roman"/>
          <w:spacing w:val="-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музыкального искусства. Освоение ключевых элементов музыкального языка, характерных для различных музыкальных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стилей.</w:t>
      </w:r>
    </w:p>
    <w:p w:rsidR="00D61F03" w:rsidRDefault="00CB0097">
      <w:pPr>
        <w:pStyle w:val="10"/>
        <w:numPr>
          <w:ilvl w:val="0"/>
          <w:numId w:val="3"/>
        </w:numPr>
        <w:tabs>
          <w:tab w:val="left" w:pos="1215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общих и специальных музыкальных способностей, совершенствование в предметных умениях и навыках, в</w:t>
      </w:r>
      <w:r>
        <w:rPr>
          <w:rFonts w:ascii="Times New Roman" w:hAnsi="Times New Roman"/>
          <w:sz w:val="24"/>
          <w:szCs w:val="24"/>
        </w:rPr>
        <w:t xml:space="preserve"> том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числе: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а) слушание (расширение приёмов и навыков вдумчивого, осмысленного восприятия музыки;</w:t>
      </w:r>
      <w:r>
        <w:rPr>
          <w:sz w:val="24"/>
        </w:rPr>
        <w:t xml:space="preserve"> </w:t>
      </w:r>
      <w:r>
        <w:rPr>
          <w:sz w:val="24"/>
        </w:rPr>
        <w:t>аналитической, оценочной, рефлексивной деятельности в связи с прослушанным музыкальным произведением);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б) исполнение (пение в различных манерах, составах, сти</w:t>
      </w:r>
      <w:r>
        <w:rPr>
          <w:sz w:val="24"/>
        </w:rPr>
        <w:t>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в) сочинение (элементы вокальной и инструментальной импровизации, композиции, аранжировки, в том числе с </w:t>
      </w:r>
      <w:r>
        <w:rPr>
          <w:sz w:val="24"/>
        </w:rPr>
        <w:t>использованием цифровых программных продуктов);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г) музыкальное движение (пластическое интонирование, инсценировка, танец, двигательное моделирование и др.);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д) творческие проекты, музыкально-театральная деятельность (концерты, фестивали, представления);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е)</w:t>
      </w:r>
      <w:r>
        <w:rPr>
          <w:sz w:val="24"/>
        </w:rPr>
        <w:t xml:space="preserve"> исследовательская деятельность на материале музыкального искусства.</w:t>
      </w:r>
    </w:p>
    <w:p w:rsidR="00D61F03" w:rsidRDefault="00CB0097">
      <w:pPr>
        <w:pStyle w:val="10"/>
        <w:numPr>
          <w:ilvl w:val="0"/>
          <w:numId w:val="3"/>
        </w:numPr>
        <w:tabs>
          <w:tab w:val="left" w:pos="1215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Расширение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культурного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кругозора,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накопление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знаний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музыке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музыкантах,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достаточное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активного, осознанного восприятия лучших образцов народного и профессионального искусства родной</w:t>
      </w:r>
      <w:r>
        <w:rPr>
          <w:rFonts w:ascii="Times New Roman" w:hAnsi="Times New Roman"/>
          <w:sz w:val="24"/>
          <w:szCs w:val="24"/>
        </w:rPr>
        <w:t xml:space="preserve"> страны и мира, ориентации в истории развития музыкального искусства и современной музыкальной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культуре.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</w:t>
      </w:r>
      <w:r>
        <w:rPr>
          <w:sz w:val="24"/>
        </w:rPr>
        <w:t>ам компоновки учебных тем, форм и методов освоения содержания.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</w:t>
      </w:r>
      <w:r>
        <w:rPr>
          <w:sz w:val="24"/>
        </w:rPr>
        <w:t>ь изучения предмета и образовательной области «Искусство» на протяжении всего курса школьного обучения: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М</w:t>
      </w:r>
      <w:r>
        <w:rPr>
          <w:sz w:val="24"/>
        </w:rPr>
        <w:t>одуль № 1 «Музыка моего края»;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М</w:t>
      </w:r>
      <w:r>
        <w:rPr>
          <w:sz w:val="24"/>
        </w:rPr>
        <w:t xml:space="preserve">одуль № 2 «Народное музыкальное творчество России»; 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М</w:t>
      </w:r>
      <w:r>
        <w:rPr>
          <w:sz w:val="24"/>
        </w:rPr>
        <w:t>одуль № 3 «Музыка народов мира»;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М</w:t>
      </w:r>
      <w:r>
        <w:rPr>
          <w:sz w:val="24"/>
        </w:rPr>
        <w:t>одуль № 4 «Европейская классиче</w:t>
      </w:r>
      <w:r>
        <w:rPr>
          <w:sz w:val="24"/>
        </w:rPr>
        <w:t xml:space="preserve">ская музыка»; 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М</w:t>
      </w:r>
      <w:r>
        <w:rPr>
          <w:sz w:val="24"/>
        </w:rPr>
        <w:t>одуль № 5 «Русская классическая музыка»;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М</w:t>
      </w:r>
      <w:r>
        <w:rPr>
          <w:sz w:val="24"/>
        </w:rPr>
        <w:t xml:space="preserve">одуль № 6 «Истоки и образы русской и европейской духовной музыки»; 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М</w:t>
      </w:r>
      <w:r>
        <w:rPr>
          <w:sz w:val="24"/>
        </w:rPr>
        <w:t xml:space="preserve">одуль № 7 «Современная музыка: основные жанры и направления»; 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М</w:t>
      </w:r>
      <w:r>
        <w:rPr>
          <w:sz w:val="24"/>
        </w:rPr>
        <w:t>одуль № 8 «Связь музыки с другими видами искусства»;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М</w:t>
      </w:r>
      <w:r>
        <w:rPr>
          <w:sz w:val="24"/>
        </w:rPr>
        <w:t>одуль № 9 «</w:t>
      </w:r>
      <w:r>
        <w:rPr>
          <w:sz w:val="24"/>
        </w:rPr>
        <w:t>Жанры музыкального искусства».</w:t>
      </w:r>
    </w:p>
    <w:p w:rsidR="00D61F03" w:rsidRDefault="00D61F03">
      <w:pPr>
        <w:pStyle w:val="a7"/>
        <w:ind w:leftChars="250" w:left="500" w:right="57"/>
        <w:jc w:val="both"/>
        <w:rPr>
          <w:sz w:val="24"/>
        </w:rPr>
      </w:pPr>
    </w:p>
    <w:p w:rsidR="00D61F03" w:rsidRDefault="00CB0097">
      <w:pPr>
        <w:pStyle w:val="1"/>
        <w:ind w:left="0" w:right="57" w:firstLine="708"/>
        <w:jc w:val="both"/>
      </w:pPr>
      <w:r>
        <w:t>МЕСТО УЧЕБНОГО ПРЕДМЕТА «МУЗЫКА» В УЧЕБНОМ ПЛАНЕ</w:t>
      </w:r>
    </w:p>
    <w:p w:rsidR="00D61F03" w:rsidRDefault="00D61F03">
      <w:pPr>
        <w:pStyle w:val="a7"/>
        <w:ind w:leftChars="250" w:left="500" w:right="57" w:firstLine="182"/>
        <w:jc w:val="both"/>
        <w:rPr>
          <w:sz w:val="24"/>
        </w:rPr>
      </w:pP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</w:t>
      </w:r>
      <w:r>
        <w:rPr>
          <w:sz w:val="24"/>
        </w:rPr>
        <w:t>является</w:t>
      </w:r>
    </w:p>
    <w:p w:rsidR="00D61F03" w:rsidRDefault="00CB0097">
      <w:pPr>
        <w:pStyle w:val="a7"/>
        <w:ind w:leftChars="250" w:left="683" w:right="57" w:hanging="183"/>
        <w:jc w:val="both"/>
        <w:rPr>
          <w:sz w:val="24"/>
        </w:rPr>
      </w:pPr>
      <w:proofErr w:type="gramStart"/>
      <w:r>
        <w:rPr>
          <w:sz w:val="24"/>
        </w:rPr>
        <w:t>обязательным</w:t>
      </w:r>
      <w:proofErr w:type="gramEnd"/>
      <w:r>
        <w:rPr>
          <w:sz w:val="24"/>
        </w:rPr>
        <w:t xml:space="preserve"> для изучения и преподаётся в основной школе с 5 по 8 класс включительно.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proofErr w:type="gramStart"/>
      <w:r>
        <w:rPr>
          <w:sz w:val="24"/>
        </w:rPr>
        <w:t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</w:t>
      </w:r>
      <w:r>
        <w:rPr>
          <w:sz w:val="24"/>
        </w:rPr>
        <w:t xml:space="preserve">ных на </w:t>
      </w:r>
      <w:proofErr w:type="spellStart"/>
      <w:r>
        <w:rPr>
          <w:sz w:val="24"/>
        </w:rPr>
        <w:t>межпредметных</w:t>
      </w:r>
      <w:proofErr w:type="spellEnd"/>
      <w:r>
        <w:rPr>
          <w:sz w:val="24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</w:t>
      </w:r>
      <w:r>
        <w:rPr>
          <w:sz w:val="24"/>
        </w:rPr>
        <w:t>лассе составляет 34 часа (не менее 1 часа в неделю).</w:t>
      </w:r>
      <w:proofErr w:type="gramEnd"/>
    </w:p>
    <w:p w:rsidR="00D61F03" w:rsidRDefault="00D61F03">
      <w:pPr>
        <w:pStyle w:val="a7"/>
        <w:ind w:right="57"/>
        <w:jc w:val="left"/>
        <w:rPr>
          <w:b/>
          <w:bCs/>
          <w:sz w:val="24"/>
        </w:rPr>
      </w:pPr>
    </w:p>
    <w:p w:rsidR="00D61F03" w:rsidRDefault="00CB0097">
      <w:pPr>
        <w:pStyle w:val="western"/>
        <w:ind w:firstLine="708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СОДЕРЖАНИЕ УЧЕБНОГО ПРЕДМЕТА</w:t>
      </w:r>
    </w:p>
    <w:p w:rsidR="00D61F03" w:rsidRDefault="00D61F03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:rsidR="00D61F03" w:rsidRDefault="00CB0097">
      <w:pPr>
        <w:ind w:right="57"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Модуль </w:t>
      </w:r>
      <w:r>
        <w:rPr>
          <w:sz w:val="24"/>
          <w:szCs w:val="24"/>
        </w:rPr>
        <w:t>«</w:t>
      </w:r>
      <w:r>
        <w:rPr>
          <w:b/>
          <w:sz w:val="24"/>
          <w:szCs w:val="24"/>
        </w:rPr>
        <w:t>МУЗЫКА МОЕГО КРАЯ</w:t>
      </w:r>
      <w:r>
        <w:rPr>
          <w:sz w:val="24"/>
          <w:szCs w:val="24"/>
        </w:rPr>
        <w:t>»</w:t>
      </w:r>
      <w:r>
        <w:rPr>
          <w:sz w:val="24"/>
          <w:szCs w:val="24"/>
        </w:rPr>
        <w:tab/>
      </w:r>
    </w:p>
    <w:p w:rsidR="00D61F03" w:rsidRDefault="00CB0097">
      <w:pPr>
        <w:ind w:right="57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Фольклор — народное творчество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="0" w:right="57" w:firstLine="708"/>
        <w:jc w:val="both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t xml:space="preserve"> «НАРОДНОЕ МУЗЫКАЛЬНОЕ ТВОРЧЕСТВО РОССИИ»</w:t>
      </w:r>
    </w:p>
    <w:p w:rsidR="00D61F03" w:rsidRDefault="00CB0097">
      <w:pPr>
        <w:ind w:right="57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Россия — наш общий дом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="0" w:right="57" w:firstLine="708"/>
        <w:jc w:val="both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t xml:space="preserve"> «ЖАНРЫ МУЗЫКАЛЬНОГО ИСКУССТВА»</w:t>
      </w:r>
    </w:p>
    <w:p w:rsidR="00D61F03" w:rsidRDefault="00CB0097">
      <w:pPr>
        <w:ind w:right="57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Камерная музыка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Жанры камерной</w:t>
      </w:r>
      <w:r>
        <w:rPr>
          <w:sz w:val="24"/>
        </w:rPr>
        <w:t xml:space="preserve"> вокальной музыки (песня, романс, вокализ </w:t>
      </w:r>
      <w:proofErr w:type="spellStart"/>
      <w:r>
        <w:rPr>
          <w:sz w:val="24"/>
        </w:rPr>
        <w:t>идр</w:t>
      </w:r>
      <w:proofErr w:type="spellEnd"/>
      <w:r>
        <w:rPr>
          <w:sz w:val="24"/>
        </w:rPr>
        <w:t>.). Инструментальная миниатюра (вальс, ноктюрн, прелюдия, каприс и др.). Одночастная, двухчастная, трёхчастная репризная форма. Куплетная форма.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="0" w:right="57" w:firstLine="708"/>
        <w:jc w:val="both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t xml:space="preserve"> «РУССКАЯ КЛАССИЧЕСКАЯ МУЗЫКА»</w:t>
      </w:r>
    </w:p>
    <w:p w:rsidR="00D61F03" w:rsidRDefault="00CB0097">
      <w:pPr>
        <w:ind w:right="57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Образы родной земли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Вокальна</w:t>
      </w:r>
      <w:r>
        <w:rPr>
          <w:sz w:val="24"/>
        </w:rPr>
        <w:t>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="0" w:right="57" w:firstLine="708"/>
        <w:jc w:val="both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t xml:space="preserve"> «МУЗЫКА НАРОДОВ МИР</w:t>
      </w:r>
      <w:r>
        <w:t>А»</w:t>
      </w:r>
    </w:p>
    <w:p w:rsidR="00D61F03" w:rsidRDefault="00CB0097">
      <w:pPr>
        <w:ind w:right="57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Музыкальный фольклор народов Европы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Интонации и ритмы, формы и жанры европейского фольклора. Отражение европейского фольклора в творчестве профессиональных композиторов.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="0" w:right="57" w:firstLine="708"/>
        <w:jc w:val="both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t xml:space="preserve"> «ЕВРОПЕЙСКАЯ КЛАССИЧЕСКАЯ МУЗЫКА»</w:t>
      </w:r>
    </w:p>
    <w:p w:rsidR="00D61F03" w:rsidRDefault="00CB0097">
      <w:pPr>
        <w:ind w:right="57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Национальные истоки классической музыки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Н</w:t>
      </w:r>
      <w:r>
        <w:rPr>
          <w:sz w:val="24"/>
        </w:rPr>
        <w:t>ациональный музыкальный стиль на примере творчества Ф. Шопена, Э. Грига и др.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="0" w:right="57" w:firstLine="708"/>
        <w:jc w:val="both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t xml:space="preserve"> «ИСТОКИ И ОБРАЗЫ РУССКОЙ И ЕВРОПЕЙ</w:t>
      </w:r>
      <w:r>
        <w:t>СКОЙ ДУХОВНОЙ МУЗЫКИ»</w:t>
      </w:r>
    </w:p>
    <w:p w:rsidR="00D61F03" w:rsidRDefault="00CB0097">
      <w:pPr>
        <w:ind w:right="57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Храмовый синтез искусств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Музыка православного и католического богослужения (колокола, пение a </w:t>
      </w:r>
      <w:proofErr w:type="spellStart"/>
      <w:r>
        <w:rPr>
          <w:sz w:val="24"/>
        </w:rPr>
        <w:t>capella</w:t>
      </w:r>
      <w:proofErr w:type="spellEnd"/>
      <w:r>
        <w:rPr>
          <w:sz w:val="24"/>
        </w:rPr>
        <w:t xml:space="preserve"> / пение в сопровождении органа).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Основные жанры, традиции. Образы Христа, Богородицы, Рождества, Воскресения.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="0" w:right="57" w:firstLine="708"/>
        <w:jc w:val="both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t xml:space="preserve"> «СВЯЗЬ МУЗЫКИ </w:t>
      </w:r>
      <w:r>
        <w:t>С ДРУГИМИ ВИДАМИ ИСКУССТВА»</w:t>
      </w:r>
    </w:p>
    <w:p w:rsidR="00D61F03" w:rsidRDefault="00CB0097">
      <w:pPr>
        <w:ind w:right="57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Музыка и живопись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Выразительные средства музыкального и изобразительного искусства. </w:t>
      </w:r>
      <w:proofErr w:type="gramStart"/>
      <w:r>
        <w:rPr>
          <w:sz w:val="24"/>
        </w:rPr>
        <w:t xml:space="preserve">Аналогии: ритм, композиция, линия — мелодия, пятно — созвучие, колорит — тембр, </w:t>
      </w:r>
      <w:proofErr w:type="spellStart"/>
      <w:r>
        <w:rPr>
          <w:sz w:val="24"/>
        </w:rPr>
        <w:t>светлотность</w:t>
      </w:r>
      <w:proofErr w:type="spellEnd"/>
      <w:r>
        <w:rPr>
          <w:sz w:val="24"/>
        </w:rPr>
        <w:t xml:space="preserve"> — динамика и т.д.</w:t>
      </w:r>
      <w:proofErr w:type="gramEnd"/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Программная музыка. Импрессионизм</w:t>
      </w:r>
      <w:r>
        <w:rPr>
          <w:sz w:val="24"/>
        </w:rPr>
        <w:t xml:space="preserve"> (на примере творчества </w:t>
      </w:r>
      <w:proofErr w:type="gramStart"/>
      <w:r>
        <w:rPr>
          <w:sz w:val="24"/>
        </w:rPr>
        <w:t>французских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клавесинистов</w:t>
      </w:r>
      <w:proofErr w:type="spellEnd"/>
      <w:r>
        <w:rPr>
          <w:sz w:val="24"/>
        </w:rPr>
        <w:t xml:space="preserve">, К. Дебюсси, А. К. </w:t>
      </w:r>
      <w:proofErr w:type="spellStart"/>
      <w:r>
        <w:rPr>
          <w:sz w:val="24"/>
        </w:rPr>
        <w:t>Лядова</w:t>
      </w:r>
      <w:proofErr w:type="spellEnd"/>
      <w:r>
        <w:rPr>
          <w:sz w:val="24"/>
        </w:rPr>
        <w:t xml:space="preserve"> и др.)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="0" w:right="57" w:firstLine="708"/>
        <w:jc w:val="both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t xml:space="preserve"> «СОВРЕМЕННАЯ МУЗЫКА: ОСНОВНЫЕ ЖАНРЫ И НАПРАВЛЕНИЯ»</w:t>
      </w:r>
    </w:p>
    <w:p w:rsidR="00D61F03" w:rsidRDefault="00CB0097">
      <w:pPr>
        <w:ind w:right="57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Джаз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Джаз — основа популярной музыки XX века. Особенности джазового языка и стиля (свинг, синкопы,</w:t>
      </w:r>
      <w:r>
        <w:rPr>
          <w:sz w:val="24"/>
        </w:rPr>
        <w:tab/>
      </w:r>
      <w:r>
        <w:rPr>
          <w:sz w:val="24"/>
        </w:rPr>
        <w:t>ударные и духов</w:t>
      </w:r>
      <w:r>
        <w:rPr>
          <w:sz w:val="24"/>
        </w:rPr>
        <w:t xml:space="preserve">ые инструменты, </w:t>
      </w:r>
      <w:proofErr w:type="spellStart"/>
      <w:r>
        <w:rPr>
          <w:sz w:val="24"/>
        </w:rPr>
        <w:t>вопросо</w:t>
      </w:r>
      <w:proofErr w:type="spellEnd"/>
      <w:r>
        <w:rPr>
          <w:sz w:val="24"/>
        </w:rPr>
        <w:t>-ответная структура мотивов, гармоническая</w:t>
      </w:r>
      <w:r>
        <w:rPr>
          <w:sz w:val="24"/>
        </w:rPr>
        <w:t xml:space="preserve"> </w:t>
      </w:r>
      <w:r>
        <w:rPr>
          <w:sz w:val="24"/>
        </w:rPr>
        <w:t>сетка,</w:t>
      </w:r>
      <w:r>
        <w:rPr>
          <w:sz w:val="24"/>
        </w:rPr>
        <w:tab/>
      </w:r>
      <w:r>
        <w:rPr>
          <w:sz w:val="24"/>
        </w:rPr>
        <w:t>импровизация)</w:t>
      </w:r>
    </w:p>
    <w:p w:rsidR="00D61F03" w:rsidRDefault="00D61F03">
      <w:pPr>
        <w:rPr>
          <w:b/>
          <w:sz w:val="24"/>
          <w:szCs w:val="24"/>
        </w:rPr>
      </w:pPr>
    </w:p>
    <w:p w:rsidR="00D61F03" w:rsidRDefault="00CB0097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</w:p>
    <w:p w:rsidR="00D61F03" w:rsidRDefault="00D61F03">
      <w:pPr>
        <w:rPr>
          <w:b/>
          <w:sz w:val="28"/>
          <w:szCs w:val="28"/>
        </w:rPr>
      </w:pPr>
    </w:p>
    <w:tbl>
      <w:tblPr>
        <w:tblpPr w:leftFromText="180" w:rightFromText="180" w:vertAnchor="text" w:horzAnchor="page" w:tblpX="917" w:tblpY="339"/>
        <w:tblOverlap w:val="never"/>
        <w:tblW w:w="10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780"/>
        <w:gridCol w:w="874"/>
        <w:gridCol w:w="1076"/>
      </w:tblGrid>
      <w:tr w:rsidR="00D61F03">
        <w:trPr>
          <w:trHeight w:val="278"/>
        </w:trPr>
        <w:tc>
          <w:tcPr>
            <w:tcW w:w="817" w:type="dxa"/>
            <w:vMerge w:val="restart"/>
            <w:shd w:val="clear" w:color="auto" w:fill="auto"/>
          </w:tcPr>
          <w:p w:rsidR="00D61F03" w:rsidRDefault="00CB009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</w:p>
          <w:p w:rsidR="00D61F03" w:rsidRDefault="00CB0097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</w:t>
            </w:r>
            <w:proofErr w:type="gramEnd"/>
            <w:r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7780" w:type="dxa"/>
            <w:vMerge w:val="restart"/>
            <w:shd w:val="clear" w:color="auto" w:fill="auto"/>
          </w:tcPr>
          <w:p w:rsidR="00D61F03" w:rsidRDefault="00CB00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Тема  урока</w:t>
            </w:r>
          </w:p>
        </w:tc>
        <w:tc>
          <w:tcPr>
            <w:tcW w:w="874" w:type="dxa"/>
            <w:vMerge w:val="restart"/>
            <w:shd w:val="clear" w:color="auto" w:fill="auto"/>
          </w:tcPr>
          <w:p w:rsidR="00D61F03" w:rsidRDefault="00CB009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</w:t>
            </w:r>
            <w:r>
              <w:rPr>
                <w:bCs/>
                <w:sz w:val="22"/>
                <w:szCs w:val="22"/>
              </w:rPr>
              <w:t>асов</w:t>
            </w:r>
          </w:p>
        </w:tc>
        <w:tc>
          <w:tcPr>
            <w:tcW w:w="1076" w:type="dxa"/>
            <w:shd w:val="clear" w:color="auto" w:fill="auto"/>
          </w:tcPr>
          <w:p w:rsidR="00D61F03" w:rsidRDefault="00D61F03">
            <w:pPr>
              <w:rPr>
                <w:bCs/>
                <w:sz w:val="22"/>
                <w:szCs w:val="22"/>
              </w:rPr>
            </w:pPr>
          </w:p>
        </w:tc>
      </w:tr>
      <w:tr w:rsidR="00D61F03">
        <w:trPr>
          <w:trHeight w:val="60"/>
        </w:trPr>
        <w:tc>
          <w:tcPr>
            <w:tcW w:w="817" w:type="dxa"/>
            <w:vMerge/>
            <w:shd w:val="clear" w:color="auto" w:fill="auto"/>
          </w:tcPr>
          <w:p w:rsidR="00D61F03" w:rsidRDefault="00D61F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80" w:type="dxa"/>
            <w:vMerge/>
            <w:shd w:val="clear" w:color="auto" w:fill="auto"/>
          </w:tcPr>
          <w:p w:rsidR="00D61F03" w:rsidRDefault="00D61F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:rsidR="00D61F03" w:rsidRDefault="00D61F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Модуль</w:t>
            </w:r>
          </w:p>
        </w:tc>
      </w:tr>
      <w:tr w:rsidR="00D61F03">
        <w:trPr>
          <w:trHeight w:val="277"/>
        </w:trPr>
        <w:tc>
          <w:tcPr>
            <w:tcW w:w="817" w:type="dxa"/>
            <w:shd w:val="clear" w:color="auto" w:fill="auto"/>
          </w:tcPr>
          <w:p w:rsidR="00D61F03" w:rsidRDefault="00D61F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 четверть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076" w:type="dxa"/>
            <w:shd w:val="clear" w:color="auto" w:fill="auto"/>
          </w:tcPr>
          <w:p w:rsidR="00D61F03" w:rsidRDefault="00D61F0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61F03">
        <w:trPr>
          <w:trHeight w:val="277"/>
        </w:trPr>
        <w:tc>
          <w:tcPr>
            <w:tcW w:w="817" w:type="dxa"/>
            <w:shd w:val="clear" w:color="auto" w:fill="auto"/>
          </w:tcPr>
          <w:p w:rsidR="00D61F03" w:rsidRDefault="00D61F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Раздел «</w:t>
            </w:r>
            <w:r>
              <w:rPr>
                <w:rStyle w:val="FontStyle16"/>
                <w:b/>
                <w:sz w:val="22"/>
                <w:szCs w:val="22"/>
              </w:rPr>
              <w:t>Музыка как вид искусства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874" w:type="dxa"/>
            <w:shd w:val="clear" w:color="auto" w:fill="auto"/>
          </w:tcPr>
          <w:p w:rsidR="00D61F03" w:rsidRDefault="00D61F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76" w:type="dxa"/>
            <w:shd w:val="clear" w:color="auto" w:fill="auto"/>
          </w:tcPr>
          <w:p w:rsidR="00D61F03" w:rsidRDefault="00D61F0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pStyle w:val="Style8"/>
              <w:widowControl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Что такое музыка</w:t>
            </w:r>
            <w:r>
              <w:rPr>
                <w:color w:val="000000"/>
                <w:spacing w:val="-1"/>
                <w:sz w:val="22"/>
                <w:szCs w:val="22"/>
              </w:rPr>
              <w:t>?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pStyle w:val="Style8"/>
              <w:widowControl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Разнообразие вокальной музыки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Многообразие связей музыки с литературой. </w:t>
            </w:r>
            <w:r>
              <w:rPr>
                <w:rFonts w:ascii="Cambria" w:hAnsi="Cambria"/>
                <w:bCs/>
                <w:i/>
                <w:sz w:val="22"/>
                <w:szCs w:val="22"/>
              </w:rPr>
              <w:t>«Здесь мало услышать, здесь вслушаться нужно…»</w:t>
            </w:r>
            <w:proofErr w:type="gramStart"/>
            <w:r>
              <w:rPr>
                <w:rFonts w:ascii="Cambria" w:hAnsi="Cambria"/>
                <w:bCs/>
                <w:i/>
                <w:sz w:val="22"/>
                <w:szCs w:val="22"/>
              </w:rPr>
              <w:t>;</w:t>
            </w:r>
            <w:r>
              <w:rPr>
                <w:bCs/>
                <w:i/>
                <w:sz w:val="22"/>
                <w:szCs w:val="22"/>
              </w:rPr>
              <w:t>«</w:t>
            </w:r>
            <w:proofErr w:type="gramEnd"/>
            <w:r>
              <w:rPr>
                <w:bCs/>
                <w:i/>
                <w:sz w:val="22"/>
                <w:szCs w:val="22"/>
              </w:rPr>
              <w:t>Стучит, гремит Кикимора…»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Программная музыка.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i/>
                <w:sz w:val="22"/>
                <w:szCs w:val="22"/>
              </w:rPr>
              <w:t>«Что за прелесть эти сказки…»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Разнообразие </w:t>
            </w:r>
            <w:proofErr w:type="gramStart"/>
            <w:r>
              <w:rPr>
                <w:sz w:val="22"/>
                <w:szCs w:val="22"/>
              </w:rPr>
              <w:t xml:space="preserve">вокально- </w:t>
            </w:r>
            <w:r>
              <w:rPr>
                <w:sz w:val="22"/>
                <w:szCs w:val="22"/>
              </w:rPr>
              <w:t>инструментальной</w:t>
            </w:r>
            <w:proofErr w:type="gramEnd"/>
            <w:r>
              <w:rPr>
                <w:sz w:val="22"/>
                <w:szCs w:val="22"/>
              </w:rPr>
              <w:t xml:space="preserve"> музыки.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i/>
                <w:sz w:val="22"/>
                <w:szCs w:val="22"/>
              </w:rPr>
              <w:t>«Мелодией одной звучат печаль и радость…»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Взаимодействие музыки и литературы в музыкальном театре. Опера.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 четверть</w:t>
            </w:r>
          </w:p>
        </w:tc>
        <w:tc>
          <w:tcPr>
            <w:tcW w:w="874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76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Взаимодействие музыки и литературы в музыкальном театре. Балет.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61F03">
        <w:trPr>
          <w:trHeight w:val="425"/>
        </w:trPr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Многообразие связей </w:t>
            </w:r>
            <w:r>
              <w:rPr>
                <w:sz w:val="22"/>
                <w:szCs w:val="22"/>
              </w:rPr>
              <w:t>музыки с изобразительным искусством.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61F03">
        <w:trPr>
          <w:trHeight w:val="425"/>
        </w:trPr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Музыка на мольберте </w:t>
            </w:r>
          </w:p>
        </w:tc>
        <w:tc>
          <w:tcPr>
            <w:tcW w:w="874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</w:p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Портрет в музыке и изобразительном искусстве.</w:t>
            </w:r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  <w:r>
              <w:rPr>
                <w:bCs/>
                <w:i/>
                <w:sz w:val="22"/>
                <w:szCs w:val="22"/>
              </w:rPr>
              <w:t>«Александр Невский»; «Звуки скрипки так дивно звучали…»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61F03">
        <w:trPr>
          <w:trHeight w:val="514"/>
        </w:trPr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Картины природы в музыке и изобразительном искусстве.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</w:p>
          <w:p w:rsidR="00D61F03" w:rsidRDefault="00CB0097">
            <w:pPr>
              <w:shd w:val="clear" w:color="auto" w:fill="FFFFFF"/>
              <w:rPr>
                <w:i/>
                <w:sz w:val="22"/>
                <w:szCs w:val="22"/>
              </w:rPr>
            </w:pPr>
            <w:r>
              <w:rPr>
                <w:bCs/>
                <w:i/>
                <w:spacing w:val="-1"/>
                <w:sz w:val="22"/>
                <w:szCs w:val="22"/>
              </w:rPr>
              <w:t xml:space="preserve">«Мои </w:t>
            </w:r>
            <w:r>
              <w:rPr>
                <w:bCs/>
                <w:i/>
                <w:spacing w:val="-1"/>
                <w:sz w:val="22"/>
                <w:szCs w:val="22"/>
              </w:rPr>
              <w:t>помыслы-краски, мои краски - напевы …»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61F03">
        <w:trPr>
          <w:trHeight w:val="275"/>
        </w:trPr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Застывшая музыка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НРК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pStyle w:val="Style8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Раздел «Народное музыкальное творчество»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6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Устное  народное  музыкальное творчество в развитии общей культуры народа.</w:t>
            </w:r>
          </w:p>
          <w:p w:rsidR="00D61F03" w:rsidRDefault="00CB0097">
            <w:pPr>
              <w:rPr>
                <w:rFonts w:ascii="Cambria" w:hAnsi="Cambria"/>
                <w:b/>
                <w:bCs/>
                <w:i/>
                <w:sz w:val="22"/>
                <w:szCs w:val="22"/>
              </w:rPr>
            </w:pPr>
            <w:r>
              <w:rPr>
                <w:rFonts w:ascii="Cambria" w:hAnsi="Cambria"/>
                <w:bCs/>
                <w:i/>
                <w:sz w:val="22"/>
                <w:szCs w:val="22"/>
              </w:rPr>
              <w:t xml:space="preserve">Песня русская в березах, песня русская в хлебах… </w:t>
            </w:r>
            <w:r>
              <w:rPr>
                <w:b/>
                <w:bCs/>
                <w:i/>
                <w:sz w:val="22"/>
                <w:szCs w:val="22"/>
              </w:rPr>
              <w:t>НРК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четверть</w:t>
            </w:r>
          </w:p>
        </w:tc>
        <w:tc>
          <w:tcPr>
            <w:tcW w:w="874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76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Характерные черты русской народной музыки.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Раздел</w:t>
            </w:r>
            <w:r>
              <w:rPr>
                <w:i/>
                <w:sz w:val="22"/>
                <w:szCs w:val="22"/>
              </w:rPr>
              <w:t xml:space="preserve"> «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 xml:space="preserve">Русская музыка от эпохи средневековья до рубежа 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  <w:lang w:val="en-US"/>
              </w:rPr>
              <w:t>XIX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 xml:space="preserve"> -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  <w:lang w:val="en-US"/>
              </w:rPr>
              <w:t>XX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>в.</w:t>
            </w:r>
            <w:proofErr w:type="gramStart"/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>.»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76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iCs/>
                <w:color w:val="000000"/>
                <w:spacing w:val="-4"/>
                <w:sz w:val="22"/>
                <w:szCs w:val="22"/>
              </w:rPr>
            </w:pPr>
            <w:r>
              <w:rPr>
                <w:iCs/>
                <w:color w:val="000000"/>
                <w:spacing w:val="-4"/>
                <w:sz w:val="22"/>
                <w:szCs w:val="22"/>
              </w:rPr>
              <w:t xml:space="preserve">Древнерусская духовная музыка. </w:t>
            </w:r>
            <w:r>
              <w:rPr>
                <w:bCs/>
                <w:i/>
                <w:sz w:val="22"/>
                <w:szCs w:val="22"/>
              </w:rPr>
              <w:t>«</w:t>
            </w:r>
            <w:proofErr w:type="gramStart"/>
            <w:r>
              <w:rPr>
                <w:bCs/>
                <w:i/>
                <w:sz w:val="22"/>
                <w:szCs w:val="22"/>
              </w:rPr>
              <w:t>Небесное</w:t>
            </w:r>
            <w:proofErr w:type="gramEnd"/>
            <w:r>
              <w:rPr>
                <w:bCs/>
                <w:i/>
                <w:sz w:val="22"/>
                <w:szCs w:val="22"/>
              </w:rPr>
              <w:t xml:space="preserve"> и земное в звуках и красках»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</w:p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widowControl/>
              <w:autoSpaceDE/>
              <w:autoSpaceDN/>
              <w:adjustRightInd/>
              <w:spacing w:before="28" w:after="119" w:line="193" w:lineRule="atLeast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 xml:space="preserve">Обращение композиторов к </w:t>
            </w:r>
            <w:r>
              <w:rPr>
                <w:color w:val="000000"/>
                <w:spacing w:val="-3"/>
                <w:sz w:val="22"/>
                <w:szCs w:val="22"/>
              </w:rPr>
              <w:t>народным истокам профессиональной  музыки.</w:t>
            </w:r>
          </w:p>
          <w:p w:rsidR="00D61F03" w:rsidRDefault="00CB0097">
            <w:pPr>
              <w:shd w:val="clear" w:color="auto" w:fill="FFFFFF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«Живительный родник творчества» «Весть святого торжества»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widowControl/>
              <w:autoSpaceDE/>
              <w:autoSpaceDN/>
              <w:adjustRightInd/>
              <w:spacing w:before="28" w:after="119" w:line="193" w:lineRule="atLeast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Стилевые особенности в творчестве русских композиторов.</w:t>
            </w:r>
          </w:p>
          <w:p w:rsidR="00D61F03" w:rsidRDefault="00CB0097">
            <w:pPr>
              <w:widowControl/>
              <w:autoSpaceDE/>
              <w:autoSpaceDN/>
              <w:adjustRightInd/>
              <w:spacing w:before="28" w:after="119" w:line="193" w:lineRule="atLeast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«В каждой мимолетности вижу я миры...» 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jc w:val="both"/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Раздел «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 xml:space="preserve">Зарубежная музыка от эпохи средневековья до рубежа 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  <w:lang w:val="en-US"/>
              </w:rPr>
              <w:t>XIX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 xml:space="preserve"> -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  <w:lang w:val="en-US"/>
              </w:rPr>
              <w:t>XX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>в.</w:t>
            </w:r>
            <w:proofErr w:type="gramStart"/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>.»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61F03">
        <w:trPr>
          <w:trHeight w:val="298"/>
        </w:trPr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tabs>
                <w:tab w:val="center" w:pos="3350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Жанры зарубежной духовной и светской музыки эпохи Барокко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 w:rsidR="00D61F03">
        <w:trPr>
          <w:trHeight w:val="245"/>
        </w:trPr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И.С. Бах - выдающийся музыкант эпохи  Барокко.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D61F03">
        <w:trPr>
          <w:trHeight w:val="676"/>
        </w:trPr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</w:t>
            </w:r>
          </w:p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Венская классическая школа В. Моцарт. </w:t>
            </w:r>
            <w:r>
              <w:rPr>
                <w:bCs/>
                <w:i/>
                <w:sz w:val="22"/>
                <w:szCs w:val="22"/>
              </w:rPr>
              <w:t>«Ты, Моцарт, бог, и сам того не знаешь!»</w:t>
            </w:r>
            <w:proofErr w:type="gramStart"/>
            <w:r>
              <w:rPr>
                <w:bCs/>
                <w:i/>
                <w:sz w:val="22"/>
                <w:szCs w:val="22"/>
              </w:rPr>
              <w:t>;Л</w:t>
            </w:r>
            <w:proofErr w:type="gramEnd"/>
            <w:r>
              <w:rPr>
                <w:bCs/>
                <w:i/>
                <w:sz w:val="22"/>
                <w:szCs w:val="22"/>
              </w:rPr>
              <w:t xml:space="preserve">. Бетховен  </w:t>
            </w:r>
            <w:r>
              <w:rPr>
                <w:bCs/>
                <w:i/>
                <w:spacing w:val="-1"/>
                <w:sz w:val="22"/>
                <w:szCs w:val="22"/>
              </w:rPr>
              <w:t>«Образы борьбы</w:t>
            </w:r>
            <w:r>
              <w:rPr>
                <w:bCs/>
                <w:i/>
                <w:sz w:val="22"/>
                <w:szCs w:val="22"/>
              </w:rPr>
              <w:t xml:space="preserve">  и победы в искусстве»  </w:t>
            </w:r>
          </w:p>
          <w:p w:rsidR="00D61F03" w:rsidRDefault="00D61F0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61F03">
        <w:trPr>
          <w:trHeight w:val="351"/>
        </w:trPr>
        <w:tc>
          <w:tcPr>
            <w:tcW w:w="817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 четверть</w:t>
            </w:r>
          </w:p>
        </w:tc>
        <w:tc>
          <w:tcPr>
            <w:tcW w:w="874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76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</w:t>
            </w:r>
          </w:p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rFonts w:ascii="Cambria" w:hAnsi="Cambria" w:cs="Microsoft Sans Serif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Творчество композиторов романтиков </w:t>
            </w:r>
            <w:proofErr w:type="spellStart"/>
            <w:r>
              <w:rPr>
                <w:bCs/>
                <w:sz w:val="22"/>
                <w:szCs w:val="22"/>
              </w:rPr>
              <w:t>Ф.Шуберт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i/>
                <w:sz w:val="22"/>
                <w:szCs w:val="22"/>
              </w:rPr>
              <w:t>«</w:t>
            </w:r>
            <w:proofErr w:type="spellStart"/>
            <w:r>
              <w:rPr>
                <w:bCs/>
                <w:i/>
                <w:sz w:val="22"/>
                <w:szCs w:val="22"/>
              </w:rPr>
              <w:t>Фореллен</w:t>
            </w:r>
            <w:proofErr w:type="spellEnd"/>
            <w:r>
              <w:rPr>
                <w:bCs/>
                <w:i/>
                <w:sz w:val="22"/>
                <w:szCs w:val="22"/>
              </w:rPr>
              <w:t xml:space="preserve"> – квинтет»;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Ф.Шопен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Microsoft Sans Serif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Microsoft Sans Serif"/>
                <w:bCs/>
                <w:i/>
                <w:sz w:val="22"/>
                <w:szCs w:val="22"/>
              </w:rPr>
              <w:t>«Гармонии задумчивый поэт»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pStyle w:val="Style8"/>
              <w:tabs>
                <w:tab w:val="left" w:pos="2812"/>
              </w:tabs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Раздел «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 xml:space="preserve">Русская и зарубежная музыкальная культура 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  <w:lang w:val="en-US"/>
              </w:rPr>
              <w:t>XX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 xml:space="preserve"> века»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76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Русская музыкальная культура 20 века. </w:t>
            </w:r>
            <w:r>
              <w:rPr>
                <w:bCs/>
                <w:i/>
                <w:sz w:val="22"/>
                <w:szCs w:val="22"/>
              </w:rPr>
              <w:t>«Скажи, откуда ты приходишь, красота?»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</w:t>
            </w:r>
          </w:p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Многообразие стилей в отечественной и зарубежной музыке 20 века: </w:t>
            </w:r>
            <w:proofErr w:type="spellStart"/>
            <w:r>
              <w:rPr>
                <w:bCs/>
                <w:sz w:val="22"/>
                <w:szCs w:val="22"/>
              </w:rPr>
              <w:t>К.Дебюсси</w:t>
            </w:r>
            <w:proofErr w:type="spellEnd"/>
            <w:r>
              <w:rPr>
                <w:bCs/>
                <w:sz w:val="22"/>
                <w:szCs w:val="22"/>
              </w:rPr>
              <w:t xml:space="preserve">; </w:t>
            </w:r>
            <w:r>
              <w:rPr>
                <w:iCs/>
                <w:color w:val="000000"/>
                <w:sz w:val="22"/>
                <w:szCs w:val="22"/>
              </w:rPr>
              <w:t>М. К. Чюрлениса.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Импрессионизм.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 подвигах, о доблести, о славе...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Мюзикл.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Раздел «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>Современная музыкальная жизнь»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6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</w:tr>
      <w:tr w:rsidR="00D61F03">
        <w:trPr>
          <w:trHeight w:val="340"/>
        </w:trPr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Современные выдающиеся композиторы - В. </w:t>
            </w:r>
            <w:proofErr w:type="spellStart"/>
            <w:r>
              <w:rPr>
                <w:sz w:val="22"/>
                <w:szCs w:val="22"/>
              </w:rPr>
              <w:t>Кикта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«</w:t>
            </w:r>
            <w:r>
              <w:rPr>
                <w:bCs/>
                <w:i/>
                <w:sz w:val="22"/>
                <w:szCs w:val="22"/>
              </w:rPr>
              <w:t xml:space="preserve">Весть святого </w:t>
            </w:r>
            <w:r>
              <w:rPr>
                <w:bCs/>
                <w:i/>
                <w:sz w:val="22"/>
                <w:szCs w:val="22"/>
              </w:rPr>
              <w:lastRenderedPageBreak/>
              <w:t>торжества»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tabs>
                <w:tab w:val="left" w:pos="2554"/>
                <w:tab w:val="center" w:pos="447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tabs>
                <w:tab w:val="left" w:pos="2554"/>
                <w:tab w:val="center" w:pos="447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Мир композитора.</w:t>
            </w:r>
            <w:r>
              <w:rPr>
                <w:b/>
                <w:bCs/>
                <w:sz w:val="22"/>
                <w:szCs w:val="22"/>
              </w:rPr>
              <w:t xml:space="preserve"> «С  веком  наравне» </w:t>
            </w:r>
            <w:r>
              <w:rPr>
                <w:b/>
                <w:bCs/>
                <w:i/>
                <w:sz w:val="22"/>
                <w:szCs w:val="22"/>
              </w:rPr>
              <w:t>НРК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61F03">
        <w:tc>
          <w:tcPr>
            <w:tcW w:w="817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Раздел «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>Значение</w:t>
            </w:r>
            <w:r>
              <w:rPr>
                <w:b/>
                <w:bCs/>
                <w:i/>
                <w:color w:val="000000"/>
                <w:spacing w:val="-4"/>
                <w:sz w:val="22"/>
                <w:szCs w:val="22"/>
              </w:rPr>
              <w:t xml:space="preserve"> музыки в жизни человека»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D61F03">
            <w:pPr>
              <w:jc w:val="both"/>
              <w:rPr>
                <w:sz w:val="22"/>
                <w:szCs w:val="22"/>
              </w:rPr>
            </w:pPr>
          </w:p>
        </w:tc>
      </w:tr>
      <w:tr w:rsidR="00D61F03">
        <w:trPr>
          <w:trHeight w:val="90"/>
        </w:trPr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780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Воздействие музыки на человека, её роль в человеческом обществе.</w:t>
            </w: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61F03">
        <w:trPr>
          <w:trHeight w:val="285"/>
        </w:trPr>
        <w:tc>
          <w:tcPr>
            <w:tcW w:w="817" w:type="dxa"/>
            <w:shd w:val="clear" w:color="auto" w:fill="auto"/>
          </w:tcPr>
          <w:p w:rsidR="00D61F03" w:rsidRDefault="00CB0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</w:p>
        </w:tc>
        <w:tc>
          <w:tcPr>
            <w:tcW w:w="7780" w:type="dxa"/>
            <w:shd w:val="clear" w:color="auto" w:fill="auto"/>
          </w:tcPr>
          <w:p w:rsidR="00D61F03" w:rsidRDefault="00D61F03">
            <w:pPr>
              <w:tabs>
                <w:tab w:val="left" w:pos="2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4" w:type="dxa"/>
            <w:shd w:val="clear" w:color="auto" w:fill="auto"/>
          </w:tcPr>
          <w:p w:rsidR="00D61F03" w:rsidRDefault="00CB009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076" w:type="dxa"/>
            <w:shd w:val="clear" w:color="auto" w:fill="auto"/>
          </w:tcPr>
          <w:p w:rsidR="00D61F03" w:rsidRDefault="00CB009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CB0097">
        <w:trPr>
          <w:trHeight w:val="285"/>
        </w:trPr>
        <w:tc>
          <w:tcPr>
            <w:tcW w:w="817" w:type="dxa"/>
            <w:shd w:val="clear" w:color="auto" w:fill="auto"/>
          </w:tcPr>
          <w:p w:rsidR="00CB0097" w:rsidRDefault="00CB00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80" w:type="dxa"/>
            <w:shd w:val="clear" w:color="auto" w:fill="auto"/>
          </w:tcPr>
          <w:p w:rsidR="00CB0097" w:rsidRPr="00CB0097" w:rsidRDefault="00CB0097" w:rsidP="00CB009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 </w:t>
            </w:r>
            <w:r w:rsidRPr="00CB0097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 xml:space="preserve">Российская электронная школа. </w:t>
            </w:r>
            <w:r>
              <w:rPr>
                <w:sz w:val="24"/>
                <w:szCs w:val="24"/>
                <w:lang w:val="en-US"/>
              </w:rPr>
              <w:t>URL</w:t>
            </w:r>
            <w:r w:rsidRPr="00CB0097">
              <w:rPr>
                <w:sz w:val="24"/>
                <w:szCs w:val="24"/>
              </w:rPr>
              <w:t xml:space="preserve">: </w:t>
            </w:r>
            <w:r w:rsidRPr="00CB0097">
              <w:rPr>
                <w:sz w:val="24"/>
                <w:szCs w:val="24"/>
                <w:lang w:val="en-US"/>
              </w:rPr>
              <w:t>https</w:t>
            </w:r>
            <w:r w:rsidRPr="00CB0097">
              <w:rPr>
                <w:sz w:val="24"/>
                <w:szCs w:val="24"/>
              </w:rPr>
              <w:t>://</w:t>
            </w:r>
            <w:r w:rsidRPr="00CB0097">
              <w:rPr>
                <w:sz w:val="24"/>
                <w:szCs w:val="24"/>
                <w:lang w:val="en-US"/>
              </w:rPr>
              <w:t>resh</w:t>
            </w:r>
            <w:r w:rsidRPr="00CB0097">
              <w:rPr>
                <w:sz w:val="24"/>
                <w:szCs w:val="24"/>
              </w:rPr>
              <w:t>.</w:t>
            </w:r>
            <w:r w:rsidRPr="00CB0097">
              <w:rPr>
                <w:sz w:val="24"/>
                <w:szCs w:val="24"/>
                <w:lang w:val="en-US"/>
              </w:rPr>
              <w:t>edu</w:t>
            </w:r>
            <w:r w:rsidRPr="00CB0097">
              <w:rPr>
                <w:sz w:val="24"/>
                <w:szCs w:val="24"/>
              </w:rPr>
              <w:t>.</w:t>
            </w:r>
            <w:r w:rsidRPr="00CB0097">
              <w:rPr>
                <w:sz w:val="24"/>
                <w:szCs w:val="24"/>
                <w:lang w:val="en-US"/>
              </w:rPr>
              <w:t>ru</w:t>
            </w:r>
            <w:r w:rsidRPr="00CB0097">
              <w:rPr>
                <w:sz w:val="24"/>
                <w:szCs w:val="24"/>
              </w:rPr>
              <w:t>/</w:t>
            </w:r>
            <w:r w:rsidRPr="00CB0097">
              <w:rPr>
                <w:sz w:val="24"/>
                <w:szCs w:val="24"/>
                <w:lang w:val="en-US"/>
              </w:rPr>
              <w:t>subject</w:t>
            </w:r>
            <w:r w:rsidRPr="00CB0097">
              <w:rPr>
                <w:sz w:val="24"/>
                <w:szCs w:val="24"/>
              </w:rPr>
              <w:t>/5/</w:t>
            </w:r>
            <w:bookmarkStart w:id="0" w:name="_GoBack"/>
            <w:bookmarkEnd w:id="0"/>
          </w:p>
          <w:p w:rsidR="00CB0097" w:rsidRDefault="00CB0097">
            <w:pPr>
              <w:tabs>
                <w:tab w:val="left" w:pos="2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4" w:type="dxa"/>
            <w:shd w:val="clear" w:color="auto" w:fill="auto"/>
          </w:tcPr>
          <w:p w:rsidR="00CB0097" w:rsidRDefault="00CB00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76" w:type="dxa"/>
            <w:shd w:val="clear" w:color="auto" w:fill="auto"/>
          </w:tcPr>
          <w:p w:rsidR="00CB0097" w:rsidRDefault="00CB0097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D61F03" w:rsidRDefault="00D61F03">
      <w:pPr>
        <w:pStyle w:val="western"/>
        <w:ind w:firstLine="708"/>
        <w:rPr>
          <w:b/>
          <w:bCs/>
          <w:sz w:val="28"/>
          <w:szCs w:val="28"/>
        </w:rPr>
      </w:pPr>
    </w:p>
    <w:p w:rsidR="00D61F03" w:rsidRDefault="00CB0097">
      <w:pPr>
        <w:pStyle w:val="a7"/>
        <w:ind w:right="57" w:firstLine="708"/>
        <w:jc w:val="left"/>
        <w:rPr>
          <w:b/>
          <w:bCs/>
          <w:sz w:val="24"/>
        </w:rPr>
      </w:pPr>
      <w:r>
        <w:rPr>
          <w:b/>
          <w:bCs/>
          <w:sz w:val="24"/>
        </w:rPr>
        <w:t>ПЛАНИРУЕМЫЕ ОБРАЗОВАТЕЛЬНЫЕ РЕЗУЛЬТАТЫ</w:t>
      </w:r>
    </w:p>
    <w:p w:rsidR="00D61F03" w:rsidRDefault="00D61F03">
      <w:pPr>
        <w:pStyle w:val="a7"/>
        <w:ind w:leftChars="250" w:left="500" w:right="57"/>
        <w:jc w:val="both"/>
        <w:rPr>
          <w:b/>
          <w:sz w:val="24"/>
        </w:rPr>
      </w:pP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Специфика эстетического содержания предмета «Музыка» обусловливает тесное взаимодействие, смысловое</w:t>
      </w:r>
      <w:r>
        <w:rPr>
          <w:sz w:val="24"/>
        </w:rPr>
        <w:t xml:space="preserve"> единство трёх групп результатов: 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предметных.</w:t>
      </w:r>
    </w:p>
    <w:p w:rsidR="00D61F03" w:rsidRDefault="00D61F03">
      <w:pPr>
        <w:pStyle w:val="a7"/>
        <w:ind w:leftChars="250" w:left="500" w:right="57"/>
        <w:jc w:val="both"/>
        <w:rPr>
          <w:sz w:val="24"/>
        </w:rPr>
      </w:pPr>
    </w:p>
    <w:p w:rsidR="00D61F03" w:rsidRDefault="00CB0097">
      <w:pPr>
        <w:pStyle w:val="1"/>
        <w:ind w:right="57"/>
        <w:jc w:val="both"/>
      </w:pPr>
      <w:r>
        <w:t>ЛИЧНОСТНЫЕ РЕЗУЛЬТАТЫ</w:t>
      </w:r>
    </w:p>
    <w:p w:rsidR="00D61F03" w:rsidRDefault="00D61F03"/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</w:t>
      </w:r>
      <w:r>
        <w:rPr>
          <w:sz w:val="24"/>
        </w:rPr>
        <w:t>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D61F03" w:rsidRDefault="00CB0097">
      <w:pPr>
        <w:pStyle w:val="2"/>
        <w:spacing w:before="0"/>
        <w:ind w:leftChars="250" w:left="500" w:right="57" w:firstLine="703"/>
        <w:jc w:val="both"/>
      </w:pPr>
      <w:r>
        <w:t>Патриотического воспитания: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proofErr w:type="gramStart"/>
      <w:r>
        <w:rPr>
          <w:sz w:val="24"/>
        </w:rPr>
        <w:t>О</w:t>
      </w:r>
      <w:r>
        <w:rPr>
          <w:sz w:val="24"/>
        </w:rPr>
        <w:t xml:space="preserve">сознание российской гражданской идентичности в поликультурном и </w:t>
      </w:r>
      <w:r>
        <w:rPr>
          <w:sz w:val="24"/>
        </w:rPr>
        <w:t>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</w:t>
      </w:r>
      <w:r>
        <w:rPr>
          <w:sz w:val="24"/>
        </w:rPr>
        <w:t>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</w:t>
      </w:r>
      <w:proofErr w:type="gramEnd"/>
      <w:r>
        <w:rPr>
          <w:sz w:val="24"/>
        </w:rPr>
        <w:t xml:space="preserve"> стремление развивать и сохранять музыкальную культуру своей страны, своего края.</w:t>
      </w:r>
    </w:p>
    <w:p w:rsidR="00D61F03" w:rsidRDefault="00CB0097">
      <w:pPr>
        <w:pStyle w:val="2"/>
        <w:spacing w:before="0"/>
        <w:ind w:leftChars="250" w:left="500" w:right="57" w:firstLine="703"/>
        <w:jc w:val="both"/>
      </w:pPr>
      <w:r>
        <w:t>Гражданского воспит</w:t>
      </w:r>
      <w:r>
        <w:t>ания: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Г</w:t>
      </w:r>
      <w:r>
        <w:rPr>
          <w:sz w:val="24"/>
        </w:rPr>
        <w:t>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</w:t>
      </w:r>
      <w:r>
        <w:rPr>
          <w:sz w:val="24"/>
        </w:rPr>
        <w:t>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</w:t>
      </w:r>
      <w:r>
        <w:rPr>
          <w:sz w:val="24"/>
        </w:rPr>
        <w:t>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D61F03" w:rsidRDefault="00CB0097">
      <w:pPr>
        <w:pStyle w:val="2"/>
        <w:spacing w:before="0"/>
        <w:ind w:leftChars="250" w:left="500" w:right="57" w:firstLine="703"/>
        <w:jc w:val="both"/>
      </w:pPr>
      <w:r>
        <w:t>Духовно-нравственного воспитания: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ориентация на моральные ценности и нормы в ситуациях нравственного выбора; готовность </w:t>
      </w:r>
      <w:r>
        <w:rPr>
          <w:sz w:val="24"/>
        </w:rPr>
        <w:t>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</w:t>
      </w:r>
      <w:r>
        <w:rPr>
          <w:sz w:val="24"/>
        </w:rPr>
        <w:t>ссе непосредственной музыкальной и учебной деятельности, при подготовке внеклассных концертов, фестивалей, конкурсов.</w:t>
      </w:r>
    </w:p>
    <w:p w:rsidR="00D61F03" w:rsidRDefault="00CB0097">
      <w:pPr>
        <w:pStyle w:val="2"/>
        <w:spacing w:before="0"/>
        <w:ind w:leftChars="250" w:left="500" w:right="57" w:firstLine="703"/>
        <w:jc w:val="both"/>
      </w:pPr>
      <w:r>
        <w:t>Эстетического воспитания: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z w:val="24"/>
        </w:rPr>
        <w:t xml:space="preserve">осприимчивость к различным видам искусства, умение видеть прекрасное в окружающей действительности, готовность </w:t>
      </w:r>
      <w:r>
        <w:rPr>
          <w:sz w:val="24"/>
        </w:rPr>
        <w:t>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</w:t>
      </w:r>
      <w:r>
        <w:rPr>
          <w:sz w:val="24"/>
        </w:rPr>
        <w:t>адиций и народного творчества; стремление к самовыражению в разных видах искусства.</w:t>
      </w:r>
      <w:proofErr w:type="gramEnd"/>
    </w:p>
    <w:p w:rsidR="00D61F03" w:rsidRDefault="00CB0097">
      <w:pPr>
        <w:pStyle w:val="2"/>
        <w:spacing w:before="0"/>
        <w:ind w:leftChars="250" w:left="500" w:right="57" w:firstLine="703"/>
        <w:jc w:val="both"/>
      </w:pPr>
      <w:r>
        <w:t>Ценности научного познания: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О</w:t>
      </w:r>
      <w:r>
        <w:rPr>
          <w:sz w:val="24"/>
        </w:rPr>
        <w:t>риентация в деятельности на современную систему научных представлений об основных закономерностях развития человека, природы и общества, взаимо</w:t>
      </w:r>
      <w:r>
        <w:rPr>
          <w:sz w:val="24"/>
        </w:rPr>
        <w:t xml:space="preserve">связях человека с природной, </w:t>
      </w:r>
      <w:r>
        <w:rPr>
          <w:sz w:val="24"/>
        </w:rPr>
        <w:lastRenderedPageBreak/>
        <w:t xml:space="preserve">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</w:t>
      </w:r>
      <w:r>
        <w:rPr>
          <w:sz w:val="24"/>
        </w:rPr>
        <w:t>на материале искусствоведческой, исторической, публицистической информации о различных явлениях музыкального искусства, использование</w:t>
      </w:r>
      <w:r>
        <w:rPr>
          <w:sz w:val="24"/>
        </w:rPr>
        <w:t xml:space="preserve"> </w:t>
      </w:r>
      <w:r>
        <w:rPr>
          <w:sz w:val="24"/>
        </w:rPr>
        <w:t>доступного объёма специальной терминологии.</w:t>
      </w:r>
    </w:p>
    <w:p w:rsidR="00D61F03" w:rsidRDefault="00CB0097">
      <w:pPr>
        <w:pStyle w:val="2"/>
        <w:spacing w:before="0"/>
        <w:ind w:leftChars="250" w:left="500" w:right="57" w:firstLine="703"/>
        <w:jc w:val="both"/>
      </w:pPr>
      <w:r>
        <w:t>Физического воспитания, формирования культуры здоровья и эмоционального благоп</w:t>
      </w:r>
      <w:r>
        <w:t>олучия: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proofErr w:type="gramStart"/>
      <w:r>
        <w:rPr>
          <w:sz w:val="24"/>
        </w:rPr>
        <w:t>О</w:t>
      </w:r>
      <w:r>
        <w:rPr>
          <w:sz w:val="24"/>
        </w:rPr>
        <w:t>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</w:t>
      </w:r>
      <w:r>
        <w:rPr>
          <w:sz w:val="24"/>
        </w:rPr>
        <w:t>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навыков рефлексии, признание св</w:t>
      </w:r>
      <w:r>
        <w:rPr>
          <w:sz w:val="24"/>
        </w:rPr>
        <w:t>оего права на ошибку и такого же права другого человека.</w:t>
      </w:r>
    </w:p>
    <w:p w:rsidR="00D61F03" w:rsidRDefault="00CB0097">
      <w:pPr>
        <w:pStyle w:val="2"/>
        <w:spacing w:before="0"/>
        <w:ind w:leftChars="250" w:left="500" w:right="57" w:firstLine="703"/>
        <w:jc w:val="both"/>
      </w:pPr>
      <w:r>
        <w:t>Трудового воспитания: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У</w:t>
      </w:r>
      <w:r>
        <w:rPr>
          <w:sz w:val="24"/>
        </w:rPr>
        <w:t>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</w:t>
      </w:r>
      <w:r>
        <w:rPr>
          <w:sz w:val="24"/>
        </w:rPr>
        <w:t>й в сфере культуры и искусства; уважение к труду и результатам трудовой деятельности.</w:t>
      </w:r>
    </w:p>
    <w:p w:rsidR="00D61F03" w:rsidRDefault="00CB0097">
      <w:pPr>
        <w:pStyle w:val="2"/>
        <w:spacing w:before="0"/>
        <w:ind w:leftChars="250" w:left="500" w:right="57" w:firstLine="703"/>
        <w:jc w:val="both"/>
      </w:pPr>
      <w:r>
        <w:t>Экологического воспитания: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П</w:t>
      </w:r>
      <w:r>
        <w:rPr>
          <w:sz w:val="24"/>
        </w:rPr>
        <w:t>овышение уровня экологической культуры, осознание глобального характера экологических проблем и путей их решения; участие в экологических прое</w:t>
      </w:r>
      <w:r>
        <w:rPr>
          <w:sz w:val="24"/>
        </w:rPr>
        <w:t>ктах через различные формы музыкального творчества.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Личностные результаты, обеспечивающие адаптацию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 xml:space="preserve"> к изменяющимся условиям социальной и природной среды: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proofErr w:type="gramStart"/>
      <w:r>
        <w:rPr>
          <w:sz w:val="24"/>
        </w:rPr>
        <w:t>освоение обучающимися социального опыта, основных социальных ролей, норм и правил обществ</w:t>
      </w:r>
      <w:r>
        <w:rPr>
          <w:sz w:val="24"/>
        </w:rPr>
        <w:t>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стремление перенимать опыт, учиться у дру</w:t>
      </w:r>
      <w:r>
        <w:rPr>
          <w:sz w:val="24"/>
        </w:rPr>
        <w:t>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смелость при соприкосновении с новым эмоциональным опытом, воспитание чувства ново</w:t>
      </w:r>
      <w:r>
        <w:rPr>
          <w:sz w:val="24"/>
        </w:rPr>
        <w:t>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 последс</w:t>
      </w:r>
      <w:r>
        <w:rPr>
          <w:sz w:val="24"/>
        </w:rPr>
        <w:t xml:space="preserve">твия, опираясь на жизненный интонационный и эмоциональный опыт, опыт и навыки управления своими </w:t>
      </w:r>
      <w:proofErr w:type="spellStart"/>
      <w:r>
        <w:rPr>
          <w:sz w:val="24"/>
        </w:rPr>
        <w:t>психо</w:t>
      </w:r>
      <w:proofErr w:type="spellEnd"/>
      <w:r>
        <w:rPr>
          <w:sz w:val="24"/>
        </w:rPr>
        <w:t>-эмоциональными ресурсами в стрессовой ситуации, воля к победе.</w:t>
      </w:r>
    </w:p>
    <w:p w:rsidR="00D61F03" w:rsidRDefault="00D61F03">
      <w:pPr>
        <w:pStyle w:val="a7"/>
        <w:ind w:leftChars="250" w:left="500" w:right="57"/>
        <w:jc w:val="both"/>
        <w:rPr>
          <w:sz w:val="24"/>
        </w:rPr>
      </w:pPr>
    </w:p>
    <w:p w:rsidR="00D61F03" w:rsidRDefault="00CB0097">
      <w:pPr>
        <w:pStyle w:val="1"/>
        <w:ind w:left="0" w:right="57" w:firstLine="708"/>
        <w:jc w:val="both"/>
      </w:pPr>
      <w:r>
        <w:t>МЕТАПРЕДМЕТНЫЕ РЕЗУЛЬТАТЫ</w:t>
      </w:r>
    </w:p>
    <w:p w:rsidR="00D61F03" w:rsidRDefault="00D61F03"/>
    <w:p w:rsidR="00D61F03" w:rsidRDefault="00CB0097">
      <w:pPr>
        <w:pStyle w:val="10"/>
        <w:numPr>
          <w:ilvl w:val="0"/>
          <w:numId w:val="4"/>
        </w:numPr>
        <w:tabs>
          <w:tab w:val="left" w:pos="1095"/>
        </w:tabs>
        <w:spacing w:after="0" w:line="240" w:lineRule="auto"/>
        <w:ind w:leftChars="250" w:left="745" w:right="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Овладение универсальными познавательными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действиями</w:t>
      </w:r>
    </w:p>
    <w:p w:rsidR="00D61F03" w:rsidRDefault="00D61F03">
      <w:pPr>
        <w:ind w:leftChars="250" w:left="500" w:right="57"/>
        <w:jc w:val="both"/>
        <w:rPr>
          <w:i/>
          <w:sz w:val="24"/>
          <w:szCs w:val="24"/>
        </w:rPr>
      </w:pPr>
    </w:p>
    <w:p w:rsidR="00D61F03" w:rsidRDefault="00CB0097">
      <w:pPr>
        <w:ind w:leftChars="250" w:left="500" w:right="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Базовые </w:t>
      </w:r>
      <w:r>
        <w:rPr>
          <w:i/>
          <w:sz w:val="24"/>
          <w:szCs w:val="24"/>
        </w:rPr>
        <w:t>логические</w:t>
      </w:r>
      <w:r>
        <w:rPr>
          <w:i/>
          <w:spacing w:val="-14"/>
          <w:sz w:val="24"/>
          <w:szCs w:val="24"/>
        </w:rPr>
        <w:t xml:space="preserve"> </w:t>
      </w:r>
      <w:r>
        <w:rPr>
          <w:i/>
          <w:sz w:val="24"/>
          <w:szCs w:val="24"/>
        </w:rPr>
        <w:t>действия: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устанавливать существенные признаки для классификации музыкальных явлений, выбирать 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интонаций,</w:t>
      </w:r>
      <w:r>
        <w:rPr>
          <w:spacing w:val="-5"/>
          <w:sz w:val="24"/>
        </w:rPr>
        <w:t xml:space="preserve"> </w:t>
      </w:r>
      <w:r>
        <w:rPr>
          <w:sz w:val="24"/>
        </w:rPr>
        <w:t>мелодий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ритмов,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элементов музыкального языка;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сопоставлять, сравнивать на ос</w:t>
      </w:r>
      <w:r>
        <w:rPr>
          <w:sz w:val="24"/>
        </w:rPr>
        <w:t>новании существенных признаков произведения, жанры и стили музыкального и других видов искусства;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выявлять общее и особенное, </w:t>
      </w:r>
      <w:r>
        <w:rPr>
          <w:sz w:val="24"/>
        </w:rPr>
        <w:t>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lastRenderedPageBreak/>
        <w:t>выявлять и характеризовать существенные признаки конкретного музыкального звучания; самостоятельно обобща</w:t>
      </w:r>
      <w:r>
        <w:rPr>
          <w:sz w:val="24"/>
        </w:rPr>
        <w:t>ть и формулировать выводы по результатам слухового</w:t>
      </w:r>
      <w:r>
        <w:rPr>
          <w:sz w:val="24"/>
        </w:rPr>
        <w:t xml:space="preserve"> </w:t>
      </w:r>
      <w:r>
        <w:rPr>
          <w:sz w:val="24"/>
        </w:rPr>
        <w:t>наблюдения.</w:t>
      </w:r>
    </w:p>
    <w:p w:rsidR="00D61F03" w:rsidRDefault="00CB0097">
      <w:pPr>
        <w:ind w:leftChars="250" w:left="500" w:right="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Базовые исследовательские действия: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следовать внутренним слухом за развитием музыкального процесса, «наблюдать» звучание музыки; использовать вопросы как исследовательский инструмент познания;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составлять алгоритм действий и использовать его для решения учебных, в том числе исполнительских и творче</w:t>
      </w:r>
      <w:r>
        <w:rPr>
          <w:sz w:val="24"/>
        </w:rPr>
        <w:t>ских задач;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самостоятельно формулирова</w:t>
      </w:r>
      <w:r>
        <w:rPr>
          <w:sz w:val="24"/>
        </w:rPr>
        <w:t>ть обобщения и выводы по результатам проведённого наблюдения, слухового исследования.</w:t>
      </w:r>
    </w:p>
    <w:p w:rsidR="00D61F03" w:rsidRDefault="00D61F03">
      <w:pPr>
        <w:ind w:leftChars="250" w:left="500" w:right="57"/>
        <w:jc w:val="both"/>
        <w:rPr>
          <w:i/>
          <w:sz w:val="24"/>
          <w:szCs w:val="24"/>
        </w:rPr>
      </w:pPr>
    </w:p>
    <w:p w:rsidR="00D61F03" w:rsidRDefault="00CB0097">
      <w:pPr>
        <w:ind w:leftChars="250" w:left="500" w:right="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Работа с информацией: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понимать специфику работы с аудиоинформацией, музыкальными записями;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использовать интонирование для запоминания звуковой информации, музыкальных произведений; выбирать, анализировать, интерпретировать, обобщать и систематизировать информацию,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представленну</w:t>
      </w:r>
      <w:r>
        <w:rPr>
          <w:sz w:val="24"/>
        </w:rPr>
        <w:t>ю в ауди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и </w:t>
      </w:r>
      <w:proofErr w:type="spellStart"/>
      <w:r>
        <w:rPr>
          <w:sz w:val="24"/>
        </w:rPr>
        <w:t>видеоформатах</w:t>
      </w:r>
      <w:proofErr w:type="spellEnd"/>
      <w:r>
        <w:rPr>
          <w:sz w:val="24"/>
        </w:rPr>
        <w:t>, текстах, таблицах, схемах;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</w:t>
      </w:r>
      <w:r>
        <w:rPr>
          <w:sz w:val="24"/>
        </w:rPr>
        <w:t>женным учителем или сформулированным самостоятельно;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(</w:t>
      </w:r>
      <w:r>
        <w:rPr>
          <w:sz w:val="24"/>
        </w:rPr>
        <w:t>текст, таблица, схема, презентация, театрализация и др.) в зависимости от коммуникативной установки.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Овладение системой универсальных познавательных действий обеспечивает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когнитивных навыков обучающихся, в том числе развитие специфического</w:t>
      </w:r>
      <w:r>
        <w:rPr>
          <w:sz w:val="24"/>
        </w:rPr>
        <w:t xml:space="preserve"> типа интеллектуальной деятельности — музыкального мышления.</w:t>
      </w:r>
    </w:p>
    <w:p w:rsidR="00D61F03" w:rsidRDefault="00D61F03">
      <w:pPr>
        <w:pStyle w:val="a7"/>
        <w:ind w:leftChars="250" w:left="500" w:right="57" w:firstLine="182"/>
        <w:jc w:val="both"/>
        <w:rPr>
          <w:sz w:val="24"/>
        </w:rPr>
      </w:pPr>
    </w:p>
    <w:p w:rsidR="00D61F03" w:rsidRDefault="00CB0097">
      <w:pPr>
        <w:pStyle w:val="1"/>
        <w:numPr>
          <w:ilvl w:val="0"/>
          <w:numId w:val="4"/>
        </w:numPr>
        <w:tabs>
          <w:tab w:val="left" w:pos="1095"/>
        </w:tabs>
        <w:ind w:leftChars="250" w:left="745" w:right="57"/>
        <w:jc w:val="both"/>
      </w:pPr>
      <w:r>
        <w:t>Овладение универсальными коммуникативными</w:t>
      </w:r>
      <w:r>
        <w:rPr>
          <w:spacing w:val="-1"/>
        </w:rPr>
        <w:t xml:space="preserve"> </w:t>
      </w:r>
      <w:r>
        <w:t>действиями</w:t>
      </w:r>
    </w:p>
    <w:p w:rsidR="00D61F03" w:rsidRDefault="00D61F03">
      <w:pPr>
        <w:ind w:leftChars="250" w:left="500" w:right="57"/>
        <w:jc w:val="both"/>
        <w:rPr>
          <w:i/>
          <w:sz w:val="24"/>
          <w:szCs w:val="24"/>
        </w:rPr>
      </w:pPr>
    </w:p>
    <w:p w:rsidR="00D61F03" w:rsidRDefault="00CB0097">
      <w:pPr>
        <w:ind w:leftChars="250" w:left="500" w:right="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Невербальная коммуникация: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воспринимать музыку как искусство интонируемого смысла, стремиться понять эмоциональн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образное содержание музык</w:t>
      </w:r>
      <w:r>
        <w:rPr>
          <w:sz w:val="24"/>
        </w:rPr>
        <w:t>ального высказывания, понимать ограниченность словесного языка в передаче смысла музыкального произведения;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ос</w:t>
      </w:r>
      <w:r>
        <w:rPr>
          <w:sz w:val="24"/>
        </w:rPr>
        <w:t>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эффективно использовать интонационно-выразительные возможности в ситуации публичного выступления;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распознавать неве</w:t>
      </w:r>
      <w:r>
        <w:rPr>
          <w:sz w:val="24"/>
        </w:rPr>
        <w:t>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61F03" w:rsidRDefault="00D61F03">
      <w:pPr>
        <w:ind w:leftChars="250" w:left="500" w:right="57"/>
        <w:jc w:val="both"/>
        <w:rPr>
          <w:i/>
          <w:sz w:val="24"/>
          <w:szCs w:val="24"/>
        </w:rPr>
      </w:pPr>
    </w:p>
    <w:p w:rsidR="00D61F03" w:rsidRDefault="00CB0097">
      <w:pPr>
        <w:ind w:leftChars="250" w:left="500" w:right="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Вербальное общение: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</w:t>
      </w:r>
      <w:r>
        <w:rPr>
          <w:sz w:val="24"/>
        </w:rPr>
        <w:t xml:space="preserve"> условиями и целями</w:t>
      </w:r>
      <w:r>
        <w:rPr>
          <w:sz w:val="24"/>
        </w:rPr>
        <w:t xml:space="preserve"> </w:t>
      </w:r>
      <w:r>
        <w:rPr>
          <w:sz w:val="24"/>
        </w:rPr>
        <w:t>общения;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lastRenderedPageBreak/>
        <w:t>выражать своё мнение, в том числе впечатления от общения с музыкальным искусством в устных и письменных текстах;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</w:t>
      </w:r>
      <w:r>
        <w:rPr>
          <w:sz w:val="24"/>
        </w:rPr>
        <w:t>возражения;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публично представлять результаты учебной и творческой деятельности.</w:t>
      </w:r>
    </w:p>
    <w:p w:rsidR="00D61F03" w:rsidRDefault="00D61F03">
      <w:pPr>
        <w:ind w:leftChars="250" w:left="500" w:right="57"/>
        <w:jc w:val="both"/>
        <w:rPr>
          <w:i/>
          <w:sz w:val="24"/>
          <w:szCs w:val="24"/>
        </w:rPr>
      </w:pPr>
    </w:p>
    <w:p w:rsidR="00D61F03" w:rsidRDefault="00CB0097">
      <w:pPr>
        <w:ind w:leftChars="250" w:left="500" w:right="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Совместная деятельность (сотрудничество):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развивать навыки </w:t>
      </w:r>
      <w:r>
        <w:rPr>
          <w:sz w:val="24"/>
        </w:rPr>
        <w:t>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понимать и использовать преимуще</w:t>
      </w:r>
      <w:r>
        <w:rPr>
          <w:sz w:val="24"/>
        </w:rPr>
        <w:t>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принимать цель совместной деятельности, коллективно строить действия по её достижению: распределять </w:t>
      </w:r>
      <w:r>
        <w:rPr>
          <w:sz w:val="24"/>
        </w:rPr>
        <w:t xml:space="preserve">роли, договариваться, обсуждать процесс и результат совместной работы; уметь 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</w:t>
      </w:r>
      <w:r>
        <w:rPr>
          <w:spacing w:val="-42"/>
          <w:sz w:val="24"/>
        </w:rPr>
        <w:t xml:space="preserve"> </w:t>
      </w:r>
      <w:r>
        <w:rPr>
          <w:sz w:val="24"/>
        </w:rPr>
        <w:t>поручения, подчиняться;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оценивать качество своего вклада в общий продукт по критериям, самостоятельно </w:t>
      </w:r>
      <w:r>
        <w:rPr>
          <w:sz w:val="24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61F03" w:rsidRDefault="00D61F03">
      <w:pPr>
        <w:pStyle w:val="a7"/>
        <w:ind w:leftChars="250" w:left="500" w:right="57" w:firstLine="182"/>
        <w:jc w:val="both"/>
        <w:rPr>
          <w:sz w:val="24"/>
        </w:rPr>
      </w:pPr>
    </w:p>
    <w:p w:rsidR="00D61F03" w:rsidRDefault="00CB0097">
      <w:pPr>
        <w:pStyle w:val="1"/>
        <w:numPr>
          <w:ilvl w:val="0"/>
          <w:numId w:val="4"/>
        </w:numPr>
        <w:tabs>
          <w:tab w:val="left" w:pos="1095"/>
        </w:tabs>
        <w:ind w:leftChars="250" w:left="745" w:right="57"/>
        <w:jc w:val="both"/>
      </w:pPr>
      <w:r>
        <w:t>Овладение универсаль</w:t>
      </w:r>
      <w:r>
        <w:t>ными регулятивными</w:t>
      </w:r>
      <w:r>
        <w:rPr>
          <w:spacing w:val="-1"/>
        </w:rPr>
        <w:t xml:space="preserve"> </w:t>
      </w:r>
      <w:r>
        <w:t>действиями</w:t>
      </w:r>
    </w:p>
    <w:p w:rsidR="00D61F03" w:rsidRDefault="00D61F03">
      <w:pPr>
        <w:ind w:leftChars="250" w:left="500" w:right="57"/>
        <w:jc w:val="both"/>
        <w:rPr>
          <w:i/>
          <w:sz w:val="24"/>
          <w:szCs w:val="24"/>
        </w:rPr>
      </w:pPr>
    </w:p>
    <w:p w:rsidR="00D61F03" w:rsidRDefault="00CB0097">
      <w:pPr>
        <w:ind w:leftChars="250" w:left="500" w:right="57"/>
        <w:jc w:val="both"/>
        <w:rPr>
          <w:sz w:val="24"/>
          <w:szCs w:val="24"/>
        </w:rPr>
      </w:pPr>
      <w:r>
        <w:rPr>
          <w:i/>
          <w:sz w:val="24"/>
          <w:szCs w:val="24"/>
        </w:rPr>
        <w:t>Самоорганизация</w:t>
      </w:r>
      <w:r>
        <w:rPr>
          <w:sz w:val="24"/>
          <w:szCs w:val="24"/>
        </w:rPr>
        <w:t>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z w:val="24"/>
        </w:rPr>
        <w:t xml:space="preserve"> достижение целей через решение ряда последовательных задач частного характера; самостоятельно составлять план действий, вносить необходимые коррективы в ходе его реализации; выявлять наиболее важные проблемы для решения в учебных и жизненных ситуациях;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са</w:t>
      </w:r>
      <w:r>
        <w:rPr>
          <w:sz w:val="24"/>
        </w:rPr>
        <w:t>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делать выбор и брать за него ответственность на с</w:t>
      </w:r>
      <w:r>
        <w:rPr>
          <w:sz w:val="24"/>
        </w:rPr>
        <w:t>ебя.</w:t>
      </w:r>
    </w:p>
    <w:p w:rsidR="00D61F03" w:rsidRDefault="00D61F03">
      <w:pPr>
        <w:ind w:leftChars="250" w:left="500" w:right="57"/>
        <w:jc w:val="both"/>
        <w:rPr>
          <w:i/>
          <w:sz w:val="24"/>
          <w:szCs w:val="24"/>
        </w:rPr>
      </w:pPr>
    </w:p>
    <w:p w:rsidR="00D61F03" w:rsidRDefault="00CB0097">
      <w:pPr>
        <w:ind w:leftChars="250" w:left="500" w:right="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Самоконтроль (рефлексия):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 xml:space="preserve">владеть способами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рефлексии;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давать адекватную оценку учебной ситуации и предлагать план её изменения;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предвидеть трудности, которые могут возникнуть при решении учебной задачи, и адаптировать </w:t>
      </w:r>
      <w:r>
        <w:rPr>
          <w:sz w:val="24"/>
        </w:rPr>
        <w:t>решение к меняющимся обстоятельствам;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объяснять причины достижения 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 результатов деятельности; понимать причины неудач и уметь предупреждать их, давать оценку приобретённому опыту;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использовать музыку для улучшения самочувствия, сознательного </w:t>
      </w:r>
      <w:r>
        <w:rPr>
          <w:sz w:val="24"/>
        </w:rPr>
        <w:t>управления своим 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D61F03" w:rsidRDefault="00D61F03">
      <w:pPr>
        <w:ind w:leftChars="250" w:left="500" w:right="57"/>
        <w:jc w:val="both"/>
        <w:rPr>
          <w:i/>
          <w:sz w:val="24"/>
          <w:szCs w:val="24"/>
        </w:rPr>
      </w:pPr>
    </w:p>
    <w:p w:rsidR="00D61F03" w:rsidRDefault="00CB0097">
      <w:pPr>
        <w:ind w:leftChars="250" w:left="500" w:right="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Эмоциональный интеллект:</w:t>
      </w:r>
    </w:p>
    <w:p w:rsidR="00D61F03" w:rsidRDefault="00CB0097">
      <w:pPr>
        <w:ind w:right="57" w:firstLine="708"/>
        <w:jc w:val="both"/>
        <w:rPr>
          <w:sz w:val="24"/>
          <w:szCs w:val="24"/>
        </w:rPr>
      </w:pPr>
      <w:r>
        <w:rPr>
          <w:sz w:val="24"/>
          <w:szCs w:val="24"/>
        </w:rPr>
        <w:t>чувствовать, понимать эмоциональное состояние самого себя и других людей</w:t>
      </w:r>
      <w:r>
        <w:rPr>
          <w:sz w:val="24"/>
          <w:szCs w:val="24"/>
        </w:rPr>
        <w:t xml:space="preserve">, использовать </w:t>
      </w:r>
      <w:r>
        <w:rPr>
          <w:sz w:val="24"/>
          <w:szCs w:val="24"/>
        </w:rPr>
        <w:tab/>
      </w:r>
      <w:r>
        <w:rPr>
          <w:sz w:val="24"/>
          <w:szCs w:val="24"/>
        </w:rPr>
        <w:t>возможности музыкального искусства для расширения своих компетенций в данной сфере;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развивать способность управлять собственными эмоциями и эмоциями </w:t>
      </w:r>
      <w:proofErr w:type="gramStart"/>
      <w:r>
        <w:rPr>
          <w:sz w:val="24"/>
        </w:rPr>
        <w:t>других</w:t>
      </w:r>
      <w:proofErr w:type="gramEnd"/>
      <w:r>
        <w:rPr>
          <w:sz w:val="24"/>
        </w:rPr>
        <w:t xml:space="preserve"> как в повседневной жизни, так и в ситуациях музыкально-опосредованного общения;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lastRenderedPageBreak/>
        <w:t>выяв</w:t>
      </w:r>
      <w:r>
        <w:rPr>
          <w:sz w:val="24"/>
        </w:rPr>
        <w:t>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:rsidR="00D61F03" w:rsidRDefault="00D61F03">
      <w:pPr>
        <w:ind w:leftChars="250" w:left="500" w:right="57"/>
        <w:jc w:val="both"/>
        <w:rPr>
          <w:i/>
          <w:sz w:val="24"/>
          <w:szCs w:val="24"/>
        </w:rPr>
      </w:pPr>
    </w:p>
    <w:p w:rsidR="00D61F03" w:rsidRDefault="00CB0097">
      <w:pPr>
        <w:ind w:leftChars="250" w:left="500" w:right="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Принятие себя и других: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уважительно и осознанно относиться к другому чел</w:t>
      </w:r>
      <w:r>
        <w:rPr>
          <w:sz w:val="24"/>
        </w:rPr>
        <w:t>овеку и его мнению, эстетическим предпочтениям и вкусам;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принимать себя и других, не осуждая; проявлять открыто</w:t>
      </w:r>
      <w:r>
        <w:rPr>
          <w:sz w:val="24"/>
        </w:rPr>
        <w:t>сть;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осознавать невозможность контролировать всё вокруг.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</w:t>
      </w:r>
      <w:r>
        <w:rPr>
          <w:sz w:val="24"/>
        </w:rPr>
        <w:t>одисциплины, устойчивого поведения, эмоционального душевного равновесия и т. д.).</w:t>
      </w:r>
    </w:p>
    <w:p w:rsidR="00D61F03" w:rsidRDefault="00D61F03">
      <w:pPr>
        <w:pStyle w:val="a7"/>
        <w:ind w:leftChars="250" w:left="500" w:right="57"/>
        <w:jc w:val="both"/>
        <w:rPr>
          <w:sz w:val="24"/>
        </w:rPr>
      </w:pPr>
    </w:p>
    <w:p w:rsidR="00D61F03" w:rsidRDefault="00CB0097">
      <w:pPr>
        <w:pStyle w:val="1"/>
        <w:ind w:left="0" w:right="57" w:firstLine="708"/>
        <w:jc w:val="both"/>
      </w:pPr>
      <w:r>
        <w:t>ПРЕДМЕТНЫЕ РЕЗУЛЬТАТЫ</w:t>
      </w:r>
    </w:p>
    <w:p w:rsidR="00D61F03" w:rsidRDefault="00D61F03">
      <w:pPr>
        <w:pStyle w:val="a7"/>
        <w:ind w:leftChars="250" w:left="500" w:right="57" w:firstLine="182"/>
        <w:jc w:val="both"/>
        <w:rPr>
          <w:sz w:val="24"/>
        </w:rPr>
      </w:pP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Предметные результаты характеризуют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 обучающихся основ музыкальной культуры и проявляются в способности к музыкальной деятельности, </w:t>
      </w:r>
      <w:r>
        <w:rPr>
          <w:sz w:val="24"/>
        </w:rPr>
        <w:t>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>
        <w:rPr>
          <w:sz w:val="24"/>
        </w:rPr>
        <w:t>кст св</w:t>
      </w:r>
      <w:proofErr w:type="gramEnd"/>
      <w:r>
        <w:rPr>
          <w:sz w:val="24"/>
        </w:rPr>
        <w:t>оей жизни.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Обучающиеся, освоившие основную образовательную программу по предмету «Музыка»:</w:t>
      </w:r>
    </w:p>
    <w:p w:rsidR="00D61F03" w:rsidRDefault="00CB0097">
      <w:pPr>
        <w:pStyle w:val="10"/>
        <w:numPr>
          <w:ilvl w:val="0"/>
          <w:numId w:val="5"/>
        </w:numPr>
        <w:tabs>
          <w:tab w:val="left" w:pos="1211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осознают принципы универсальн</w:t>
      </w:r>
      <w:r>
        <w:rPr>
          <w:rFonts w:ascii="Times New Roman" w:hAnsi="Times New Roman"/>
          <w:sz w:val="24"/>
          <w:szCs w:val="24"/>
        </w:rPr>
        <w:t>ости и всеобщности музыки как вида</w:t>
      </w:r>
      <w:r>
        <w:rPr>
          <w:rFonts w:ascii="Times New Roman" w:hAnsi="Times New Roman"/>
          <w:spacing w:val="-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искусства, неразрывную связь музыки и жизни человека, всего человечества, могут рассуждать на эту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тему;</w:t>
      </w:r>
    </w:p>
    <w:p w:rsidR="00D61F03" w:rsidRDefault="00CB0097">
      <w:pPr>
        <w:pStyle w:val="10"/>
        <w:numPr>
          <w:ilvl w:val="0"/>
          <w:numId w:val="5"/>
        </w:numPr>
        <w:tabs>
          <w:tab w:val="left" w:pos="1215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воспринимают российскую музыкальную культуру как целостное и самобытное цивилизационное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явление;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знают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достижения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оте</w:t>
      </w:r>
      <w:r>
        <w:rPr>
          <w:rFonts w:ascii="Times New Roman" w:hAnsi="Times New Roman"/>
          <w:sz w:val="24"/>
          <w:szCs w:val="24"/>
        </w:rPr>
        <w:t>чественных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мастеров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музыкальной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культуры, испытывают гордость за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них;</w:t>
      </w:r>
    </w:p>
    <w:p w:rsidR="00D61F03" w:rsidRDefault="00CB0097">
      <w:pPr>
        <w:pStyle w:val="10"/>
        <w:numPr>
          <w:ilvl w:val="0"/>
          <w:numId w:val="5"/>
        </w:numPr>
        <w:tabs>
          <w:tab w:val="left" w:pos="1215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</w:t>
      </w:r>
      <w:r>
        <w:rPr>
          <w:rFonts w:ascii="Times New Roman" w:hAnsi="Times New Roman"/>
          <w:spacing w:val="-3"/>
          <w:sz w:val="24"/>
          <w:szCs w:val="24"/>
        </w:rPr>
        <w:t xml:space="preserve">узнают </w:t>
      </w:r>
      <w:r>
        <w:rPr>
          <w:rFonts w:ascii="Times New Roman" w:hAnsi="Times New Roman"/>
          <w:sz w:val="24"/>
          <w:szCs w:val="24"/>
        </w:rPr>
        <w:t>на слух родные интонации среди</w:t>
      </w:r>
      <w:r>
        <w:rPr>
          <w:rFonts w:ascii="Times New Roman" w:hAnsi="Times New Roman"/>
          <w:sz w:val="24"/>
          <w:szCs w:val="24"/>
        </w:rPr>
        <w:t xml:space="preserve">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</w:t>
      </w:r>
      <w:r>
        <w:rPr>
          <w:rFonts w:ascii="Times New Roman" w:hAnsi="Times New Roman"/>
          <w:spacing w:val="-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культуры своего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народа);</w:t>
      </w:r>
    </w:p>
    <w:p w:rsidR="00D61F03" w:rsidRDefault="00CB0097">
      <w:pPr>
        <w:pStyle w:val="10"/>
        <w:numPr>
          <w:ilvl w:val="0"/>
          <w:numId w:val="5"/>
        </w:numPr>
        <w:tabs>
          <w:tab w:val="left" w:pos="1153"/>
        </w:tabs>
        <w:spacing w:after="0" w:line="240" w:lineRule="auto"/>
        <w:ind w:leftChars="250" w:left="500" w:right="57" w:firstLine="1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понимают роль музыки как социально значимого явления, формирующего общественные </w:t>
      </w:r>
      <w:r>
        <w:rPr>
          <w:rFonts w:ascii="Times New Roman" w:hAnsi="Times New Roman"/>
          <w:spacing w:val="-3"/>
          <w:sz w:val="24"/>
          <w:szCs w:val="24"/>
        </w:rPr>
        <w:t xml:space="preserve">вкусы </w:t>
      </w:r>
      <w:r>
        <w:rPr>
          <w:rFonts w:ascii="Times New Roman" w:hAnsi="Times New Roman"/>
          <w:sz w:val="24"/>
          <w:szCs w:val="24"/>
        </w:rPr>
        <w:t>и настроения, включённого в развитие политического, экономического, религиозного, иных аспектов развития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общества.</w:t>
      </w:r>
    </w:p>
    <w:p w:rsidR="00D61F03" w:rsidRDefault="00D61F03">
      <w:pPr>
        <w:pStyle w:val="a7"/>
        <w:ind w:leftChars="250" w:left="500" w:right="57" w:firstLine="182"/>
        <w:jc w:val="both"/>
        <w:rPr>
          <w:sz w:val="24"/>
        </w:rPr>
      </w:pP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Предметные результаты, формируемые в ходе изучения пре</w:t>
      </w:r>
      <w:r>
        <w:rPr>
          <w:sz w:val="24"/>
        </w:rPr>
        <w:t xml:space="preserve">дмета «Музыка», сгруппированы по учебным модулям и должны отражать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Chars="250" w:left="500" w:right="57"/>
        <w:jc w:val="both"/>
      </w:pPr>
      <w:r>
        <w:t>Модуль «Музыка моего края»:</w:t>
      </w:r>
    </w:p>
    <w:p w:rsidR="00D61F03" w:rsidRDefault="00CB0097">
      <w:pPr>
        <w:pStyle w:val="a7"/>
        <w:ind w:right="57" w:firstLine="708"/>
        <w:jc w:val="both"/>
        <w:rPr>
          <w:sz w:val="24"/>
        </w:rPr>
      </w:pPr>
      <w:r>
        <w:rPr>
          <w:sz w:val="24"/>
        </w:rPr>
        <w:t>знать музыкальные традиции своей республики, края, народа;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характеризовать особенности творчества народных и профессиональных </w:t>
      </w:r>
      <w:r>
        <w:rPr>
          <w:sz w:val="24"/>
        </w:rPr>
        <w:t>музыкантов, творческих коллективов своего края;</w:t>
      </w:r>
      <w:r>
        <w:rPr>
          <w:sz w:val="24"/>
        </w:rPr>
        <w:t xml:space="preserve"> и</w:t>
      </w:r>
      <w:r>
        <w:rPr>
          <w:sz w:val="24"/>
        </w:rPr>
        <w:t>сполнять и оценивать образцы музыкального фольклора и сочинения композиторов своей малой родины.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Chars="250" w:left="500" w:right="57"/>
        <w:jc w:val="both"/>
      </w:pPr>
      <w:r>
        <w:t>Модуль «Народное музыкальное творчество России»: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определять на слух музыкальные образцы, относящиеся к русско</w:t>
      </w:r>
      <w:r>
        <w:rPr>
          <w:sz w:val="24"/>
        </w:rPr>
        <w:t>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различать на слух и исполнять произведения различных жанров фольклорной музыки; определять на слух</w:t>
      </w:r>
      <w:r>
        <w:rPr>
          <w:sz w:val="24"/>
        </w:rPr>
        <w:t xml:space="preserve"> принадлежность народных музыкальных инструментов к группам духовых,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струнных, ударно-шумовых инструментов;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lastRenderedPageBreak/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Chars="250" w:left="500" w:right="57"/>
        <w:jc w:val="both"/>
      </w:pPr>
      <w:r>
        <w:t>Модуль «Музыка народов</w:t>
      </w:r>
      <w:r>
        <w:rPr>
          <w:spacing w:val="-7"/>
        </w:rPr>
        <w:t xml:space="preserve"> </w:t>
      </w:r>
      <w:r>
        <w:t>мира»: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определять на слух музыкальные произведения, относящиеся к западно-европейской, латин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американской, азиатской традиционной музыкальной культуре, в том числе к отдельным самобытным культурно-национальным</w:t>
      </w:r>
      <w:r>
        <w:rPr>
          <w:spacing w:val="2"/>
          <w:sz w:val="24"/>
        </w:rPr>
        <w:t xml:space="preserve"> </w:t>
      </w:r>
      <w:r>
        <w:rPr>
          <w:sz w:val="24"/>
        </w:rPr>
        <w:t>традициям;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 xml:space="preserve">различать </w:t>
      </w:r>
      <w:r>
        <w:rPr>
          <w:sz w:val="24"/>
        </w:rPr>
        <w:t>на слух и исполнять произведения различных жанров фольклорной музыки; определять на слух принадлежность народных музыкальных инструментов к группам духовых,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струнных, ударно-шумовых инструментов;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 xml:space="preserve">различать на слух и узнавать признаки влияния музыки разных </w:t>
      </w:r>
      <w:r>
        <w:rPr>
          <w:sz w:val="24"/>
        </w:rPr>
        <w:t>народов мира в сочинениях профессиональных композиторов (из числа изученных культурно-национальных традиций и жанров).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Chars="250" w:left="500" w:right="57"/>
        <w:jc w:val="both"/>
      </w:pPr>
      <w:r>
        <w:t>Модуль «Европейская классическая музыка»: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различать на слух произведения европейских композиторов-классиков, называть автора, произведен</w:t>
      </w:r>
      <w:r>
        <w:rPr>
          <w:sz w:val="24"/>
        </w:rPr>
        <w:t>ие, исполнительский состав;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исполнять (в том числе фрагментарно) сочинения композиторов-классиков;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характеризовать музыка</w:t>
      </w:r>
      <w:r>
        <w:rPr>
          <w:sz w:val="24"/>
        </w:rPr>
        <w:t>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Chars="250" w:left="500" w:right="57"/>
        <w:jc w:val="both"/>
      </w:pPr>
      <w:r>
        <w:t xml:space="preserve">Модуль </w:t>
      </w:r>
      <w:r>
        <w:t>«Русская классическая музыка»: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характеризовать музыкальный образ и выразительные средства, использованные композитором, способы развития и</w:t>
      </w:r>
      <w:r>
        <w:rPr>
          <w:sz w:val="24"/>
        </w:rPr>
        <w:t xml:space="preserve"> форму строения музыкального произведения;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исполнять (в том числе фрагментарно, отдельными темами) сочинения русских композиторов; характеризовать творчество не менее двух отечественных композиторов-классиков, приводить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 xml:space="preserve">примеры наиболее известных </w:t>
      </w:r>
      <w:r>
        <w:rPr>
          <w:sz w:val="24"/>
        </w:rPr>
        <w:t>сочинений.</w:t>
      </w:r>
    </w:p>
    <w:p w:rsidR="00D61F03" w:rsidRDefault="00D61F03">
      <w:pPr>
        <w:pStyle w:val="a7"/>
        <w:ind w:leftChars="250" w:left="500" w:right="57"/>
        <w:jc w:val="both"/>
        <w:rPr>
          <w:sz w:val="24"/>
        </w:rPr>
      </w:pPr>
    </w:p>
    <w:p w:rsidR="00D61F03" w:rsidRDefault="00CB0097">
      <w:pPr>
        <w:pStyle w:val="1"/>
        <w:ind w:leftChars="250" w:left="500" w:right="57"/>
        <w:jc w:val="both"/>
      </w:pPr>
      <w:r>
        <w:t>Модуль «Истоки и образы русской и европейской духовной музыки»: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приводить примеры сочинений ду</w:t>
      </w:r>
      <w:r>
        <w:rPr>
          <w:sz w:val="24"/>
        </w:rPr>
        <w:t>ховной музыки, называть их автора.</w:t>
      </w:r>
    </w:p>
    <w:p w:rsidR="00D61F03" w:rsidRDefault="00D61F03">
      <w:pPr>
        <w:pStyle w:val="a7"/>
        <w:ind w:leftChars="250" w:left="500" w:right="57"/>
        <w:jc w:val="both"/>
        <w:rPr>
          <w:sz w:val="24"/>
        </w:rPr>
      </w:pPr>
    </w:p>
    <w:p w:rsidR="00D61F03" w:rsidRDefault="00CB0097">
      <w:pPr>
        <w:ind w:leftChars="250" w:left="500" w:right="5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Модуль «Современная музыка: основные жанры и направления»: </w:t>
      </w:r>
      <w:r>
        <w:rPr>
          <w:sz w:val="24"/>
          <w:szCs w:val="24"/>
        </w:rPr>
        <w:t>определять и характеризовать стили, направления и жанры современной музыки;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различать и определять на слух виды оркестров, ансамблей, тембры музыкальных инструме</w:t>
      </w:r>
      <w:r>
        <w:rPr>
          <w:sz w:val="24"/>
          <w:szCs w:val="24"/>
        </w:rPr>
        <w:t>нтов, входящих в их состав;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исполнять современные музыкальные произведения в разных видах деятельности.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Chars="250" w:left="500" w:right="57"/>
        <w:jc w:val="both"/>
      </w:pPr>
      <w:r>
        <w:t>Модуль «Связь музыки с другими видами искусства»: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определять стилевые и жанровые параллели между музыкой и другими видами искусств; различать и анализи</w:t>
      </w:r>
      <w:r>
        <w:rPr>
          <w:sz w:val="24"/>
        </w:rPr>
        <w:t>ровать средства выразительности разных видов искусств; импровизировать, создавать произведения в одном виде искусства на основе восприятия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произведения другого вида искусства (сочинение, рисунок по мотивам музыкального произведения, озвучивание картин, кин</w:t>
      </w:r>
      <w:r>
        <w:rPr>
          <w:sz w:val="24"/>
        </w:rPr>
        <w:t>офрагментов и т. п.) или подбирать ассоциативные пары произведений из разных видов искусств, объясняя логику выбора;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D61F03" w:rsidRDefault="00D61F03">
      <w:pPr>
        <w:pStyle w:val="1"/>
        <w:ind w:leftChars="250" w:left="500" w:right="57"/>
        <w:jc w:val="both"/>
      </w:pPr>
    </w:p>
    <w:p w:rsidR="00D61F03" w:rsidRDefault="00CB0097">
      <w:pPr>
        <w:pStyle w:val="1"/>
        <w:ind w:leftChars="250" w:left="500" w:right="57"/>
        <w:jc w:val="both"/>
      </w:pPr>
      <w:r>
        <w:t>Модуль «Жанры музыкального искусства»:</w:t>
      </w:r>
    </w:p>
    <w:p w:rsidR="00D61F03" w:rsidRDefault="00CB0097">
      <w:pPr>
        <w:pStyle w:val="a7"/>
        <w:ind w:leftChars="250" w:left="500" w:right="57" w:firstLine="182"/>
        <w:jc w:val="both"/>
        <w:rPr>
          <w:sz w:val="24"/>
        </w:rPr>
      </w:pPr>
      <w:r>
        <w:rPr>
          <w:sz w:val="24"/>
        </w:rPr>
        <w:lastRenderedPageBreak/>
        <w:t xml:space="preserve">различать и характеризовать жанры музыки (театральные, камерные и симфонические, вокальные и инструментальные и </w:t>
      </w:r>
      <w:proofErr w:type="spellStart"/>
      <w:r>
        <w:rPr>
          <w:sz w:val="24"/>
        </w:rPr>
        <w:t>т</w:t>
      </w:r>
      <w:proofErr w:type="gramStart"/>
      <w:r>
        <w:rPr>
          <w:sz w:val="24"/>
        </w:rPr>
        <w:t>..</w:t>
      </w:r>
      <w:proofErr w:type="gramEnd"/>
      <w:r>
        <w:rPr>
          <w:sz w:val="24"/>
        </w:rPr>
        <w:t>д</w:t>
      </w:r>
      <w:proofErr w:type="spellEnd"/>
      <w:r>
        <w:rPr>
          <w:sz w:val="24"/>
        </w:rPr>
        <w:t>.), знать их разновидности, приводить примеры;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рассуждать о круге образов и средствах их воплощения,</w:t>
      </w:r>
      <w:r>
        <w:rPr>
          <w:sz w:val="24"/>
        </w:rPr>
        <w:t xml:space="preserve"> типичных для данного жанра; выразительно исполнять произведения (в том числе фрагменты) вокальных, инструментальных и</w:t>
      </w:r>
    </w:p>
    <w:p w:rsidR="00D61F03" w:rsidRDefault="00CB0097">
      <w:pPr>
        <w:pStyle w:val="a7"/>
        <w:ind w:leftChars="250" w:left="500" w:right="57"/>
        <w:jc w:val="both"/>
        <w:rPr>
          <w:sz w:val="24"/>
        </w:rPr>
      </w:pPr>
      <w:r>
        <w:rPr>
          <w:sz w:val="24"/>
        </w:rPr>
        <w:t>музыкально-театральных жанров.</w:t>
      </w:r>
    </w:p>
    <w:p w:rsidR="00D61F03" w:rsidRDefault="00CB0097">
      <w:pPr>
        <w:pStyle w:val="western"/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Планируемые результаты изучения учебного предмета</w:t>
      </w:r>
    </w:p>
    <w:p w:rsidR="00D61F03" w:rsidRDefault="00CB0097">
      <w:pPr>
        <w:pStyle w:val="western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 процессе изучения музыки по окончании 5 класса школьников будет </w:t>
      </w:r>
      <w:r>
        <w:rPr>
          <w:sz w:val="24"/>
          <w:szCs w:val="24"/>
        </w:rPr>
        <w:t>с</w:t>
      </w:r>
      <w:r>
        <w:rPr>
          <w:sz w:val="24"/>
          <w:szCs w:val="24"/>
        </w:rPr>
        <w:t>формирована динамическая система ценностных ориентаций и эстетического видения окружающей действительности. В процессе изучения музыки по окончании 5 класса школьников будет сформирована ди</w:t>
      </w:r>
      <w:r>
        <w:rPr>
          <w:sz w:val="24"/>
          <w:szCs w:val="24"/>
        </w:rPr>
        <w:t xml:space="preserve">намическая система ценностных ориентаций и эстетического видения окружающей действительности. На основе восприятия и разных форм анализа художественных образов будет развиваться эмоциональное, заинтересованное отношение к явлениям жизни и искусства, через </w:t>
      </w:r>
      <w:r>
        <w:rPr>
          <w:sz w:val="24"/>
          <w:szCs w:val="24"/>
        </w:rPr>
        <w:t>личный опыт будет формироваться мотивационная направленность на продуктивную музыкально-творческую деятельность в единстве её смыслового и операционно-технического компонентов музыки, совершенствования механизмов оценочной деятельности через самостоятельны</w:t>
      </w:r>
      <w:r>
        <w:rPr>
          <w:sz w:val="24"/>
          <w:szCs w:val="24"/>
        </w:rPr>
        <w:t>й познавательный поиск. Уроки музыки в основной школе стимулируют дальнейшее развитие общей музыкальности каждого ученика, восприимчивости к сопереживанию развитие музыкальной памяти и слуха, образного и ассоциативного мышления, фантазии и творческого вооб</w:t>
      </w:r>
      <w:r>
        <w:rPr>
          <w:sz w:val="24"/>
          <w:szCs w:val="24"/>
        </w:rPr>
        <w:t>ражения.</w:t>
      </w:r>
    </w:p>
    <w:p w:rsidR="00D61F03" w:rsidRDefault="00CB0097">
      <w:pPr>
        <w:pStyle w:val="dash041e005f0431005f044b005f0447005f043d005f044b005f0439"/>
        <w:ind w:firstLine="720"/>
        <w:jc w:val="both"/>
        <w:rPr>
          <w:rStyle w:val="list005f0020paragraph005f005fchar1char1"/>
        </w:rPr>
      </w:pPr>
      <w:r>
        <w:rPr>
          <w:rStyle w:val="dash041e005f0431005f044b005f0447005f043d005f044b005f0439005f005fchar1char1"/>
        </w:rPr>
        <w:t>Будет</w:t>
      </w:r>
      <w:r>
        <w:rPr>
          <w:rStyle w:val="dash041e005f0431005f044b005f0447005f043d005f044b005f0439005f005fchar1char1"/>
        </w:rPr>
        <w:t xml:space="preserve"> </w:t>
      </w:r>
      <w:r>
        <w:rPr>
          <w:rStyle w:val="dash041e005f0431005f044b005f0447005f043d005f044b005f0439005f005fchar1char1"/>
        </w:rPr>
        <w:t xml:space="preserve">формироваться навыков участия в различных формах организации учебно-исследовательской и проектной деятельности (творческие конкурсы, олимпиады, научные общества, научно-практические конференции, олимпиады, национальные образовательные </w:t>
      </w:r>
      <w:r>
        <w:rPr>
          <w:rStyle w:val="dash041e005f0431005f044b005f0447005f043d005f044b005f0439005f005fchar1char1"/>
        </w:rPr>
        <w:t>программы и т. д.)</w:t>
      </w:r>
      <w:proofErr w:type="gramStart"/>
      <w:r>
        <w:rPr>
          <w:rStyle w:val="dash041e005f0431005f044b005f0447005f043d005f044b005f0439005f005fchar1char1"/>
        </w:rPr>
        <w:t>;</w:t>
      </w:r>
      <w:r>
        <w:rPr>
          <w:rStyle w:val="list005f0020paragraph005f005fchar1char1"/>
        </w:rPr>
        <w:t>л</w:t>
      </w:r>
      <w:proofErr w:type="gramEnd"/>
      <w:r>
        <w:rPr>
          <w:rStyle w:val="list005f0020paragraph005f005fchar1char1"/>
        </w:rPr>
        <w:t>ичностных ценностно-смысловых ориентиров и установок, личностных, регулятивных, познавательных, коммуникативных универсальных учебных действий;</w:t>
      </w:r>
      <w:r>
        <w:rPr>
          <w:rStyle w:val="list005f0020paragraph005f005fchar1char1"/>
        </w:rPr>
        <w:t xml:space="preserve"> </w:t>
      </w:r>
      <w:r>
        <w:rPr>
          <w:rStyle w:val="list005f0020paragraph005f005fchar1char1"/>
        </w:rPr>
        <w:t>формироваться опыт  переноса и применения универсальных учебных действий в жизненных ситуаци</w:t>
      </w:r>
      <w:r>
        <w:rPr>
          <w:rStyle w:val="list005f0020paragraph005f005fchar1char1"/>
        </w:rPr>
        <w:t>ях для решения задач общекультурного, личностного и познавательного развития обучающихся</w:t>
      </w:r>
      <w:r>
        <w:rPr>
          <w:rStyle w:val="list005f0020paragraph005f005fchar1char1"/>
        </w:rPr>
        <w:t xml:space="preserve">. </w:t>
      </w:r>
    </w:p>
    <w:p w:rsidR="00D61F03" w:rsidRDefault="00CB0097">
      <w:pPr>
        <w:pStyle w:val="dash041e005f0431005f044b005f0447005f043d005f044b005f0439"/>
        <w:ind w:firstLine="720"/>
        <w:jc w:val="both"/>
      </w:pPr>
      <w:r>
        <w:rPr>
          <w:rStyle w:val="list005f0020paragraph005f005fchar1char1"/>
        </w:rPr>
        <w:t xml:space="preserve">Учащиеся </w:t>
      </w:r>
      <w:r>
        <w:rPr>
          <w:rStyle w:val="dash041e005f0431005f044b005f0447005f043d005f044b005f0439005f005fchar1char1"/>
        </w:rPr>
        <w:t>овладеют приёмами учебного сотрудничества и социального взаимодействия со сверстниками, старшими школьниками и взрослыми в совместной учебно-исследовательск</w:t>
      </w:r>
      <w:r>
        <w:rPr>
          <w:rStyle w:val="dash041e005f0431005f044b005f0447005f043d005f044b005f0439005f005fchar1char1"/>
        </w:rPr>
        <w:t>ой и проектной деятельности.</w:t>
      </w:r>
      <w:r>
        <w:rPr>
          <w:rStyle w:val="dash041e005f0431005f044b005f0447005f043d005f044b005f0439005f005fchar1char1"/>
        </w:rPr>
        <w:t xml:space="preserve"> О</w:t>
      </w:r>
      <w:r>
        <w:t>своят музыкальное искусство во всём многообразии его видов, жанров и стилей, изучат музыкальный фольклор, произведения музыкальной отечественной и зарубежной классики и современности, выразительные средства и особенности музык</w:t>
      </w:r>
      <w:r>
        <w:t xml:space="preserve">ального языка. </w:t>
      </w:r>
      <w:r>
        <w:t>Б</w:t>
      </w:r>
      <w:r>
        <w:t>удут осознавать интонационно-образную природу музыки, её воздействие на человека, взаимосвязь с другими видами искусства и с жизнью. В ходе изучения искусства у школьников будут сформированы основы музыкальной культуры как части их общей ду</w:t>
      </w:r>
      <w:r>
        <w:t>ховной культуры.</w:t>
      </w:r>
    </w:p>
    <w:p w:rsidR="00D61F03" w:rsidRDefault="00CB0097">
      <w:pPr>
        <w:pStyle w:val="western"/>
        <w:ind w:firstLine="708"/>
        <w:rPr>
          <w:sz w:val="24"/>
          <w:szCs w:val="24"/>
        </w:rPr>
      </w:pPr>
      <w:r>
        <w:rPr>
          <w:sz w:val="24"/>
          <w:szCs w:val="24"/>
        </w:rPr>
        <w:t>По окончании 5 класса школьники научатся:</w:t>
      </w:r>
    </w:p>
    <w:p w:rsidR="00D61F03" w:rsidRDefault="00CB0097">
      <w:pPr>
        <w:pStyle w:val="aa"/>
        <w:numPr>
          <w:ilvl w:val="0"/>
          <w:numId w:val="6"/>
        </w:numPr>
        <w:spacing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наблюдать за многообразными явлениями жизни и искусства, выражать свое отношение к искусству;</w:t>
      </w:r>
    </w:p>
    <w:p w:rsidR="00D61F03" w:rsidRDefault="00CB0097">
      <w:pPr>
        <w:pStyle w:val="aa"/>
        <w:numPr>
          <w:ilvl w:val="0"/>
          <w:numId w:val="6"/>
        </w:numPr>
        <w:spacing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понимать специфику музыки и выявлять родство художественных образов разных искусств, различать их особе</w:t>
      </w:r>
      <w:r>
        <w:rPr>
          <w:rFonts w:ascii="Times New Roman" w:hAnsi="Times New Roman" w:cs="Times New Roman"/>
          <w:color w:val="auto"/>
          <w:sz w:val="24"/>
          <w:szCs w:val="24"/>
        </w:rPr>
        <w:t>нности;</w:t>
      </w:r>
    </w:p>
    <w:p w:rsidR="00D61F03" w:rsidRDefault="00CB0097">
      <w:pPr>
        <w:pStyle w:val="aa"/>
        <w:numPr>
          <w:ilvl w:val="0"/>
          <w:numId w:val="6"/>
        </w:numPr>
        <w:spacing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выражать эмоциональное содержание музыкальных произведений разных форм, жанров и стилей; высказывать суждение об основной идее и форме ее воплощения в музыке;</w:t>
      </w:r>
    </w:p>
    <w:p w:rsidR="00D61F03" w:rsidRDefault="00CB0097">
      <w:pPr>
        <w:pStyle w:val="aa"/>
        <w:numPr>
          <w:ilvl w:val="0"/>
          <w:numId w:val="6"/>
        </w:numPr>
        <w:spacing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понимать специфику и особенности музыкального языка, творчески интерпретировать содержани</w:t>
      </w:r>
      <w:r>
        <w:rPr>
          <w:rFonts w:ascii="Times New Roman" w:hAnsi="Times New Roman" w:cs="Times New Roman"/>
          <w:color w:val="auto"/>
          <w:sz w:val="24"/>
          <w:szCs w:val="24"/>
        </w:rPr>
        <w:t>е музыкального произведения в разных видах музыкальной деятельности;</w:t>
      </w:r>
    </w:p>
    <w:p w:rsidR="00D61F03" w:rsidRDefault="00CB0097">
      <w:pPr>
        <w:pStyle w:val="aa"/>
        <w:numPr>
          <w:ilvl w:val="0"/>
          <w:numId w:val="6"/>
        </w:numPr>
        <w:spacing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осуществлять исследовательскую деятельность художественно-эстетической направленности, участвуя в творческих проектах, в том числе связанных с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музицированием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; проявлять инициативу в орган</w:t>
      </w:r>
      <w:r>
        <w:rPr>
          <w:rFonts w:ascii="Times New Roman" w:hAnsi="Times New Roman" w:cs="Times New Roman"/>
          <w:color w:val="auto"/>
          <w:sz w:val="24"/>
          <w:szCs w:val="24"/>
        </w:rPr>
        <w:t>изации и проведении концертов, театральных спектаклей, выставок и конкурсов, фестивалей и др.</w:t>
      </w:r>
    </w:p>
    <w:p w:rsidR="00D61F03" w:rsidRDefault="00CB0097">
      <w:pPr>
        <w:pStyle w:val="aa"/>
        <w:numPr>
          <w:ilvl w:val="0"/>
          <w:numId w:val="6"/>
        </w:numPr>
        <w:spacing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разбираться в событиях художественной жизни отечественной и зарубежной культуры, владеть специальной терминологией, называть имена выдающихся отечественных и </w:t>
      </w: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зару</w:t>
      </w:r>
      <w:r>
        <w:rPr>
          <w:rFonts w:ascii="Times New Roman" w:hAnsi="Times New Roman" w:cs="Times New Roman"/>
          <w:color w:val="auto"/>
          <w:sz w:val="24"/>
          <w:szCs w:val="24"/>
        </w:rPr>
        <w:t>бежных композиторов и крупнейшие музыкальные центры мирового значения (театры оперы и балета, концертные залы, музеи);</w:t>
      </w:r>
    </w:p>
    <w:p w:rsidR="00D61F03" w:rsidRDefault="00CB0097">
      <w:pPr>
        <w:pStyle w:val="aa"/>
        <w:numPr>
          <w:ilvl w:val="0"/>
          <w:numId w:val="6"/>
        </w:numPr>
        <w:spacing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определять стилевое своеобразие классической, народной, религиозной, современной музыки, разных эпох;</w:t>
      </w:r>
    </w:p>
    <w:p w:rsidR="00D61F03" w:rsidRDefault="00CB0097">
      <w:pPr>
        <w:pStyle w:val="aa"/>
        <w:numPr>
          <w:ilvl w:val="0"/>
          <w:numId w:val="6"/>
        </w:numPr>
        <w:spacing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применять информационно-коммуникати</w:t>
      </w:r>
      <w:r>
        <w:rPr>
          <w:rFonts w:ascii="Times New Roman" w:hAnsi="Times New Roman" w:cs="Times New Roman"/>
          <w:color w:val="auto"/>
          <w:sz w:val="24"/>
          <w:szCs w:val="24"/>
        </w:rPr>
        <w:t>вные технологии для расширения опыта творческой деятельности в процессе безопасного поиска информации в образовательном пространстве сети Интернет.</w:t>
      </w:r>
    </w:p>
    <w:p w:rsidR="00D61F03" w:rsidRDefault="00D61F03">
      <w:pPr>
        <w:spacing w:line="276" w:lineRule="auto"/>
        <w:jc w:val="both"/>
        <w:rPr>
          <w:sz w:val="24"/>
          <w:szCs w:val="24"/>
        </w:rPr>
      </w:pPr>
    </w:p>
    <w:p w:rsidR="00D61F03" w:rsidRDefault="00CB0097">
      <w:pPr>
        <w:jc w:val="both"/>
        <w:rPr>
          <w:sz w:val="24"/>
          <w:szCs w:val="24"/>
        </w:rPr>
      </w:pPr>
      <w:r>
        <w:rPr>
          <w:sz w:val="24"/>
          <w:szCs w:val="24"/>
        </w:rPr>
        <w:t>Выпускник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науч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тся:</w:t>
      </w:r>
    </w:p>
    <w:p w:rsidR="00D61F03" w:rsidRDefault="00D61F03">
      <w:pPr>
        <w:jc w:val="both"/>
        <w:rPr>
          <w:sz w:val="24"/>
          <w:szCs w:val="24"/>
        </w:rPr>
      </w:pP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значение интонации в музыке как носителя образного смысла;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анализировать </w:t>
      </w:r>
      <w:r>
        <w:rPr>
          <w:sz w:val="24"/>
          <w:szCs w:val="24"/>
        </w:rPr>
        <w:t>средства музыкальной выразительности: мелодию, ритм, темп, динамику, лад;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выявлять общее и особенное при сравнении музыкальных произведений на основ</w:t>
      </w:r>
      <w:r>
        <w:rPr>
          <w:sz w:val="24"/>
          <w:szCs w:val="24"/>
        </w:rPr>
        <w:t>е полученных знаний об интонационной природе музыки;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и характеризовать приемы взаимодействия и развития образов музыкальных произведений;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различать многообразие </w:t>
      </w:r>
      <w:r>
        <w:rPr>
          <w:sz w:val="24"/>
          <w:szCs w:val="24"/>
        </w:rPr>
        <w:t>музыкальных образов и способов их развития;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интонационно-образный анализ музыкального произведения;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основной принцип построения и развития музыки;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размышлять</w:t>
      </w:r>
      <w:r>
        <w:rPr>
          <w:sz w:val="24"/>
          <w:szCs w:val="24"/>
        </w:rPr>
        <w:t xml:space="preserve">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значение устного народного музыкального творчества в развитии общей культуры народа;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определять о</w:t>
      </w:r>
      <w:r>
        <w:rPr>
          <w:sz w:val="24"/>
          <w:szCs w:val="24"/>
        </w:rPr>
        <w:t>сновные жанры русской народной музыки: былины, лирические песни, частушки, разновидности обрядовых песен;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специфику перевоплощения народной музыки в произведениях композиторов;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профессиональной композиторской музыки и народног</w:t>
      </w:r>
      <w:r>
        <w:rPr>
          <w:sz w:val="24"/>
          <w:szCs w:val="24"/>
        </w:rPr>
        <w:t>о музыкального творчества;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определять основные признаки исторических эпох, стилевых направлений в русской</w:t>
      </w:r>
      <w:r>
        <w:rPr>
          <w:sz w:val="24"/>
          <w:szCs w:val="24"/>
        </w:rPr>
        <w:t xml:space="preserve"> музыке, понимать стилевые черты русской классической музыкальной школы;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узнавать характерные черты и образцы творчества крупнейших русски</w:t>
      </w:r>
      <w:r>
        <w:rPr>
          <w:sz w:val="24"/>
          <w:szCs w:val="24"/>
        </w:rPr>
        <w:t>х и зарубежных композиторов;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</w:t>
      </w:r>
      <w:r>
        <w:rPr>
          <w:sz w:val="24"/>
          <w:szCs w:val="24"/>
        </w:rPr>
        <w:t>кой музыки;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  <w:proofErr w:type="gramEnd"/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узнавать формы построения музыки (двухчастную, </w:t>
      </w:r>
      <w:proofErr w:type="gramStart"/>
      <w:r>
        <w:rPr>
          <w:sz w:val="24"/>
          <w:szCs w:val="24"/>
        </w:rPr>
        <w:t>трехчастную</w:t>
      </w:r>
      <w:proofErr w:type="gramEnd"/>
      <w:r>
        <w:rPr>
          <w:sz w:val="24"/>
          <w:szCs w:val="24"/>
        </w:rPr>
        <w:t>, вариации, рондо);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</w:t>
      </w:r>
      <w:r>
        <w:rPr>
          <w:sz w:val="24"/>
          <w:szCs w:val="24"/>
        </w:rPr>
        <w:t>ть тембры музыкальных инструментов;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называть и определять звучание музыкальных инструментов: духовых, струнных, ударных, современных электронных;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определять виды оркестров: симфонического, духового, камерного, оркестра народных инструментов, </w:t>
      </w:r>
      <w:proofErr w:type="spellStart"/>
      <w:r>
        <w:rPr>
          <w:sz w:val="24"/>
          <w:szCs w:val="24"/>
        </w:rPr>
        <w:t>эстрадно</w:t>
      </w:r>
      <w:proofErr w:type="spellEnd"/>
      <w:r>
        <w:rPr>
          <w:sz w:val="24"/>
          <w:szCs w:val="24"/>
        </w:rPr>
        <w:t>-джазо</w:t>
      </w:r>
      <w:r>
        <w:rPr>
          <w:sz w:val="24"/>
          <w:szCs w:val="24"/>
        </w:rPr>
        <w:t>вого оркестра;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владеть музыкальными терминами в пределах изучаемой темы;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определять характерные особен</w:t>
      </w:r>
      <w:r>
        <w:rPr>
          <w:sz w:val="24"/>
          <w:szCs w:val="24"/>
        </w:rPr>
        <w:t>ности музыкального языка;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эмоционально-образно</w:t>
      </w:r>
      <w:proofErr w:type="gramEnd"/>
      <w:r>
        <w:rPr>
          <w:sz w:val="24"/>
          <w:szCs w:val="24"/>
        </w:rPr>
        <w:t xml:space="preserve"> воспринимать и характеризовать музыкальные произведения;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произведения выдающихся композиторов прошлого и современности;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единство жизненного содержания и художественной формы в разли</w:t>
      </w:r>
      <w:r>
        <w:rPr>
          <w:sz w:val="24"/>
          <w:szCs w:val="24"/>
        </w:rPr>
        <w:t>чных музыкальных образах;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творчески интерпретировать содержание музыкальных произведений;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различные трактовки одного и того же</w:t>
      </w:r>
      <w:r>
        <w:rPr>
          <w:sz w:val="24"/>
          <w:szCs w:val="24"/>
        </w:rPr>
        <w:t xml:space="preserve"> произведения, аргументируя исполнительскую интерпретацию замысла композитора;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интерпретацию классической музыки в современных обработках;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определять характерные признаки современной популярной музыки;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называть стили рок-музыки и ее отдельных нап</w:t>
      </w:r>
      <w:r>
        <w:rPr>
          <w:sz w:val="24"/>
          <w:szCs w:val="24"/>
        </w:rPr>
        <w:t xml:space="preserve">равлений: </w:t>
      </w:r>
      <w:proofErr w:type="gramStart"/>
      <w:r>
        <w:rPr>
          <w:sz w:val="24"/>
          <w:szCs w:val="24"/>
        </w:rPr>
        <w:t>рок-оперы</w:t>
      </w:r>
      <w:proofErr w:type="gramEnd"/>
      <w:r>
        <w:rPr>
          <w:sz w:val="24"/>
          <w:szCs w:val="24"/>
        </w:rPr>
        <w:t>, рок-н-ролла и др.;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творчество исполнителей авторской песни;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выявлять особенности взаимодействия музыки с другими видами искусства;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находить жанровые параллели между музыкой и другими видами искусств;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сравнивать интонации </w:t>
      </w:r>
      <w:r>
        <w:rPr>
          <w:sz w:val="24"/>
          <w:szCs w:val="24"/>
        </w:rPr>
        <w:t>музыкального, живописного и литературного произведений;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находить ассоциативные связи между художественными образами музыки, изобрази</w:t>
      </w:r>
      <w:r>
        <w:rPr>
          <w:sz w:val="24"/>
          <w:szCs w:val="24"/>
        </w:rPr>
        <w:t>тельного искусства и литературы;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значимость музыки в творчестве писателей и поэтов;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  <w:proofErr w:type="gramEnd"/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определять разновидности хоровых колле</w:t>
      </w:r>
      <w:r>
        <w:rPr>
          <w:sz w:val="24"/>
          <w:szCs w:val="24"/>
        </w:rPr>
        <w:t>ктивов по стилю (манере) исполнения: народные, академические;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владеть навыками </w:t>
      </w:r>
      <w:proofErr w:type="gramStart"/>
      <w:r>
        <w:rPr>
          <w:sz w:val="24"/>
          <w:szCs w:val="24"/>
        </w:rPr>
        <w:t>вокально-хорового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музицирования</w:t>
      </w:r>
      <w:proofErr w:type="spellEnd"/>
      <w:r>
        <w:rPr>
          <w:sz w:val="24"/>
          <w:szCs w:val="24"/>
        </w:rPr>
        <w:t>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cappella</w:t>
      </w:r>
      <w:r>
        <w:rPr>
          <w:sz w:val="24"/>
          <w:szCs w:val="24"/>
        </w:rPr>
        <w:t>);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творчески интерпретировать сод</w:t>
      </w:r>
      <w:r>
        <w:rPr>
          <w:sz w:val="24"/>
          <w:szCs w:val="24"/>
        </w:rPr>
        <w:t>ержание музыкального произведения в пении;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участвовать в коллективной исполнительской деятельности, используя различные формы </w:t>
      </w:r>
      <w:proofErr w:type="gramStart"/>
      <w:r>
        <w:rPr>
          <w:sz w:val="24"/>
          <w:szCs w:val="24"/>
        </w:rPr>
        <w:t>индивидуального</w:t>
      </w:r>
      <w:proofErr w:type="gramEnd"/>
      <w:r>
        <w:rPr>
          <w:sz w:val="24"/>
          <w:szCs w:val="24"/>
        </w:rPr>
        <w:t xml:space="preserve"> и группового </w:t>
      </w:r>
      <w:proofErr w:type="spellStart"/>
      <w:r>
        <w:rPr>
          <w:sz w:val="24"/>
          <w:szCs w:val="24"/>
        </w:rPr>
        <w:t>музицирования</w:t>
      </w:r>
      <w:proofErr w:type="spellEnd"/>
      <w:r>
        <w:rPr>
          <w:sz w:val="24"/>
          <w:szCs w:val="24"/>
        </w:rPr>
        <w:t>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размышлять о знакомом музыкальном произведении, высказывать суждения об основной идее,</w:t>
      </w:r>
      <w:r>
        <w:rPr>
          <w:sz w:val="24"/>
          <w:szCs w:val="24"/>
        </w:rPr>
        <w:t xml:space="preserve"> о средствах и формах ее воплощения;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передавать свои музыкальные впечатления в устной или письменной форме; 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проявлять творческую инициативу, участвуя в музыкально-эстетической деятельности;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специфику музыки как вида искусства и ее значение в жизн</w:t>
      </w:r>
      <w:r>
        <w:rPr>
          <w:sz w:val="24"/>
          <w:szCs w:val="24"/>
        </w:rPr>
        <w:t>и человека и общества;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приводить примеры выдающихся (в том числе современных) отечественных и зарубежных музыкальных исполнителей и исполнит</w:t>
      </w:r>
      <w:r>
        <w:rPr>
          <w:sz w:val="24"/>
          <w:szCs w:val="24"/>
        </w:rPr>
        <w:t>ельских коллективов;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применять современные информационно-коммуникационные технологии для записи и воспроизведения музыки;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собственные предпочтения, касающиеся музыкальных произведений различных стилей и жанров;</w:t>
      </w:r>
    </w:p>
    <w:p w:rsidR="00D61F03" w:rsidRDefault="00CB0097">
      <w:pPr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знания о музыке и </w:t>
      </w:r>
      <w:r>
        <w:rPr>
          <w:sz w:val="24"/>
          <w:szCs w:val="24"/>
        </w:rPr>
        <w:t>музыкантах, полученные на занятиях, при составлении домашней фонотеки, видеотеки;</w:t>
      </w:r>
    </w:p>
    <w:p w:rsidR="00D61F03" w:rsidRDefault="00CB0097">
      <w:pPr>
        <w:tabs>
          <w:tab w:val="left" w:pos="993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D61F03" w:rsidRDefault="00D61F03">
      <w:pPr>
        <w:ind w:firstLine="709"/>
        <w:jc w:val="both"/>
        <w:rPr>
          <w:sz w:val="24"/>
          <w:szCs w:val="24"/>
        </w:rPr>
      </w:pPr>
    </w:p>
    <w:p w:rsidR="00D61F03" w:rsidRDefault="00CB0097">
      <w:pPr>
        <w:jc w:val="both"/>
        <w:rPr>
          <w:sz w:val="24"/>
          <w:szCs w:val="24"/>
        </w:rPr>
      </w:pPr>
      <w:r>
        <w:rPr>
          <w:sz w:val="24"/>
          <w:szCs w:val="24"/>
        </w:rPr>
        <w:t>Выпускник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получ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 возможность научитьс</w:t>
      </w:r>
      <w:r>
        <w:rPr>
          <w:sz w:val="24"/>
          <w:szCs w:val="24"/>
        </w:rPr>
        <w:t>я:</w:t>
      </w:r>
    </w:p>
    <w:p w:rsidR="00D61F03" w:rsidRDefault="00D61F03">
      <w:pPr>
        <w:jc w:val="both"/>
        <w:rPr>
          <w:sz w:val="24"/>
          <w:szCs w:val="24"/>
        </w:rPr>
      </w:pPr>
    </w:p>
    <w:p w:rsidR="00D61F03" w:rsidRDefault="00CB0097">
      <w:pPr>
        <w:widowControl/>
        <w:numPr>
          <w:ilvl w:val="0"/>
          <w:numId w:val="8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D61F03" w:rsidRDefault="00CB0097">
      <w:pPr>
        <w:widowControl/>
        <w:numPr>
          <w:ilvl w:val="0"/>
          <w:numId w:val="8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особенности языка западноевропейской музыки на примере мадригала, мотета, кантаты, прелюдии, фуги, мессы, ре</w:t>
      </w:r>
      <w:r>
        <w:rPr>
          <w:sz w:val="24"/>
          <w:szCs w:val="24"/>
        </w:rPr>
        <w:t>квиема;</w:t>
      </w:r>
    </w:p>
    <w:p w:rsidR="00D61F03" w:rsidRDefault="00CB0097">
      <w:pPr>
        <w:widowControl/>
        <w:numPr>
          <w:ilvl w:val="0"/>
          <w:numId w:val="8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D61F03" w:rsidRDefault="00CB0097">
      <w:pPr>
        <w:widowControl/>
        <w:numPr>
          <w:ilvl w:val="0"/>
          <w:numId w:val="8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определять специфику духовной музыки в эпоху Средневековья;</w:t>
      </w:r>
    </w:p>
    <w:p w:rsidR="00D61F03" w:rsidRDefault="00CB0097">
      <w:pPr>
        <w:widowControl/>
        <w:numPr>
          <w:ilvl w:val="0"/>
          <w:numId w:val="8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мелодику знаменного распева – основы древнерус</w:t>
      </w:r>
      <w:r>
        <w:rPr>
          <w:sz w:val="24"/>
          <w:szCs w:val="24"/>
        </w:rPr>
        <w:t>ской церковной музыки;</w:t>
      </w:r>
    </w:p>
    <w:p w:rsidR="00D61F03" w:rsidRDefault="00CB0097">
      <w:pPr>
        <w:widowControl/>
        <w:numPr>
          <w:ilvl w:val="0"/>
          <w:numId w:val="8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D61F03" w:rsidRDefault="00CB0097">
      <w:pPr>
        <w:widowControl/>
        <w:numPr>
          <w:ilvl w:val="0"/>
          <w:numId w:val="8"/>
        </w:numPr>
        <w:tabs>
          <w:tab w:val="left" w:pos="993"/>
        </w:tabs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выделять признаки для установления стилевых связей в процессе изучения музыкального </w:t>
      </w:r>
      <w:r>
        <w:rPr>
          <w:sz w:val="24"/>
          <w:szCs w:val="24"/>
        </w:rPr>
        <w:t>искусства;</w:t>
      </w:r>
    </w:p>
    <w:p w:rsidR="00D61F03" w:rsidRDefault="00CB0097">
      <w:pPr>
        <w:pStyle w:val="western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ОПИСАНИЕ</w:t>
      </w:r>
      <w:r>
        <w:rPr>
          <w:b/>
          <w:bCs/>
          <w:sz w:val="24"/>
          <w:szCs w:val="24"/>
        </w:rPr>
        <w:t xml:space="preserve"> УЧЕБНО-МЕТОДИЧЕСКОГО И МАТЕРИАЛЬНО-ТЕХНИЧЕСКОГО ОБЕСПЕЧЕНИЯ ОБРАЗОВАТЕЛЬНОГО ПРОЦЕССА</w:t>
      </w:r>
    </w:p>
    <w:p w:rsidR="00D61F03" w:rsidRDefault="00D61F03">
      <w:pPr>
        <w:pStyle w:val="western"/>
        <w:spacing w:line="240" w:lineRule="auto"/>
        <w:jc w:val="left"/>
        <w:rPr>
          <w:b/>
          <w:bCs/>
          <w:sz w:val="24"/>
          <w:szCs w:val="24"/>
        </w:rPr>
      </w:pPr>
    </w:p>
    <w:tbl>
      <w:tblPr>
        <w:tblW w:w="982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9"/>
        <w:gridCol w:w="4662"/>
      </w:tblGrid>
      <w:tr w:rsidR="00D61F03">
        <w:trPr>
          <w:trHeight w:val="751"/>
          <w:tblCellSpacing w:w="0" w:type="dxa"/>
        </w:trPr>
        <w:tc>
          <w:tcPr>
            <w:tcW w:w="5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4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Примечания</w:t>
            </w:r>
            <w:proofErr w:type="spellEnd"/>
          </w:p>
        </w:tc>
      </w:tr>
      <w:tr w:rsidR="00D61F03">
        <w:trPr>
          <w:tblCellSpacing w:w="0" w:type="dxa"/>
        </w:trPr>
        <w:tc>
          <w:tcPr>
            <w:tcW w:w="5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программа основного общего образования по музыке.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Авторские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программы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музыке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5 - 7классы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вторы Г.П.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Сергеев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, Е.Д.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Критск</w:t>
            </w:r>
            <w:r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Программа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>.: Просвещение, 2011.</w:t>
            </w:r>
          </w:p>
        </w:tc>
      </w:tr>
      <w:tr w:rsidR="00D61F03">
        <w:trPr>
          <w:tblCellSpacing w:w="0" w:type="dxa"/>
        </w:trPr>
        <w:tc>
          <w:tcPr>
            <w:tcW w:w="5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Хрестоматии с нотным материалом.</w:t>
            </w:r>
            <w:r>
              <w:rPr>
                <w:sz w:val="24"/>
                <w:szCs w:val="24"/>
              </w:rPr>
              <w:t xml:space="preserve"> 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Сборники песен и хоров.</w:t>
            </w:r>
          </w:p>
        </w:tc>
        <w:tc>
          <w:tcPr>
            <w:tcW w:w="4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«Музыка. Хрестоматия музыкального материала 5 классы»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хорового пения в </w:t>
            </w:r>
            <w:r>
              <w:rPr>
                <w:sz w:val="24"/>
                <w:szCs w:val="24"/>
              </w:rPr>
              <w:t>классе и школьном хоре.</w:t>
            </w:r>
          </w:p>
        </w:tc>
      </w:tr>
      <w:tr w:rsidR="00D61F03">
        <w:trPr>
          <w:tblCellSpacing w:w="0" w:type="dxa"/>
        </w:trPr>
        <w:tc>
          <w:tcPr>
            <w:tcW w:w="5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пособия (рекомендации к проведению уроков музыки).</w:t>
            </w:r>
          </w:p>
        </w:tc>
        <w:tc>
          <w:tcPr>
            <w:tcW w:w="4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Сергеева Г. П. Уроки музыки. Методическое пособие. Пособие для учителя. </w:t>
            </w:r>
            <w:r>
              <w:rPr>
                <w:sz w:val="24"/>
                <w:szCs w:val="24"/>
                <w:lang w:val="en-US"/>
              </w:rPr>
              <w:t xml:space="preserve">5-6 </w:t>
            </w:r>
            <w:proofErr w:type="spellStart"/>
            <w:r>
              <w:rPr>
                <w:sz w:val="24"/>
                <w:szCs w:val="24"/>
                <w:lang w:val="en-US"/>
              </w:rPr>
              <w:t>классы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М.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Просвещение</w:t>
            </w:r>
            <w:proofErr w:type="spellEnd"/>
            <w:r>
              <w:rPr>
                <w:sz w:val="24"/>
                <w:szCs w:val="24"/>
                <w:lang w:val="en-US"/>
              </w:rPr>
              <w:t>, 200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D61F03">
        <w:trPr>
          <w:tblCellSpacing w:w="0" w:type="dxa"/>
        </w:trPr>
        <w:tc>
          <w:tcPr>
            <w:tcW w:w="5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Методические журналы по искусству. 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Учебники по музыке.</w:t>
            </w:r>
          </w:p>
        </w:tc>
        <w:tc>
          <w:tcPr>
            <w:tcW w:w="4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«Искусство в школе», «Музыка в школе».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5класс: Учебник.- М.: Просвещение, 2014 .</w:t>
            </w:r>
          </w:p>
        </w:tc>
      </w:tr>
      <w:tr w:rsidR="00D61F03">
        <w:trPr>
          <w:tblCellSpacing w:w="0" w:type="dxa"/>
        </w:trPr>
        <w:tc>
          <w:tcPr>
            <w:tcW w:w="5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Книги о музыке и музыкантах. Научно-популярная литература по искусству</w:t>
            </w:r>
          </w:p>
        </w:tc>
        <w:tc>
          <w:tcPr>
            <w:tcW w:w="4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Смолина Е.А. Современный урок музыки.- Ярославль: Академия развития, 2006.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Кабалевский</w:t>
            </w:r>
            <w:proofErr w:type="spellEnd"/>
            <w:r>
              <w:rPr>
                <w:sz w:val="24"/>
                <w:szCs w:val="24"/>
              </w:rPr>
              <w:t xml:space="preserve"> Д.Б. Восп</w:t>
            </w:r>
            <w:r>
              <w:rPr>
                <w:sz w:val="24"/>
                <w:szCs w:val="24"/>
              </w:rPr>
              <w:t xml:space="preserve">итание ума и сердца. </w:t>
            </w:r>
            <w:r>
              <w:rPr>
                <w:sz w:val="24"/>
                <w:szCs w:val="24"/>
                <w:lang w:val="en-US"/>
              </w:rPr>
              <w:t>М.</w:t>
            </w:r>
            <w:proofErr w:type="gramStart"/>
            <w:r>
              <w:rPr>
                <w:sz w:val="24"/>
                <w:szCs w:val="24"/>
                <w:lang w:val="en-US"/>
              </w:rPr>
              <w:t>:</w:t>
            </w:r>
            <w:proofErr w:type="spellStart"/>
            <w:r>
              <w:rPr>
                <w:sz w:val="24"/>
                <w:szCs w:val="24"/>
                <w:lang w:val="en-US"/>
              </w:rPr>
              <w:t>Просвещение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>, 1989.</w:t>
            </w:r>
          </w:p>
        </w:tc>
      </w:tr>
      <w:tr w:rsidR="00D61F03">
        <w:trPr>
          <w:tblCellSpacing w:w="0" w:type="dxa"/>
        </w:trPr>
        <w:tc>
          <w:tcPr>
            <w:tcW w:w="5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Справочные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пособия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энциклопедии</w:t>
            </w:r>
            <w:proofErr w:type="spellEnd"/>
          </w:p>
        </w:tc>
        <w:tc>
          <w:tcPr>
            <w:tcW w:w="4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Словари (в библиотеке)</w:t>
            </w:r>
          </w:p>
        </w:tc>
      </w:tr>
      <w:tr w:rsidR="00D61F03">
        <w:trPr>
          <w:tblCellSpacing w:w="0" w:type="dxa"/>
        </w:trPr>
        <w:tc>
          <w:tcPr>
            <w:tcW w:w="5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Таблицы: нотные примеры, средства музыкальной выразительности.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Схемы: расположение инструментов и оркестровых групп в различных оркестрах.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Портреты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композ</w:t>
            </w:r>
            <w:r>
              <w:rPr>
                <w:sz w:val="24"/>
                <w:szCs w:val="24"/>
                <w:lang w:val="en-US"/>
              </w:rPr>
              <w:t>иторов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D61F03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D61F03">
        <w:trPr>
          <w:trHeight w:val="995"/>
          <w:tblCellSpacing w:w="0" w:type="dxa"/>
        </w:trPr>
        <w:tc>
          <w:tcPr>
            <w:tcW w:w="5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Коллекция цифровых образовательных ресурсов по музыке.</w:t>
            </w:r>
          </w:p>
        </w:tc>
        <w:tc>
          <w:tcPr>
            <w:tcW w:w="4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Мультимедийная программа «Энциклопедия Кирилла и </w:t>
            </w:r>
            <w:proofErr w:type="spellStart"/>
            <w:r>
              <w:rPr>
                <w:sz w:val="24"/>
                <w:szCs w:val="24"/>
              </w:rPr>
              <w:t>Мефодия</w:t>
            </w:r>
            <w:proofErr w:type="spellEnd"/>
            <w:r>
              <w:rPr>
                <w:sz w:val="24"/>
                <w:szCs w:val="24"/>
              </w:rPr>
              <w:t>, 2009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г.»</w:t>
            </w:r>
          </w:p>
          <w:p w:rsidR="00D61F03" w:rsidRDefault="00D61F03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D61F03">
        <w:trPr>
          <w:trHeight w:val="2273"/>
          <w:tblCellSpacing w:w="0" w:type="dxa"/>
        </w:trPr>
        <w:tc>
          <w:tcPr>
            <w:tcW w:w="5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Аудиозаписи и фонохрестоматии по музыке.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Видеофильмы, посвящённые творчеству выдающихся отечественных и зарубежных </w:t>
            </w:r>
            <w:r>
              <w:rPr>
                <w:sz w:val="24"/>
                <w:szCs w:val="24"/>
              </w:rPr>
              <w:t>композиторов.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Видеофильмы с записью фрагментов из оперных, балетных спектаклей.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Видеофильмы фрагментов из мюзиклов.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Поэтические тексты песен.</w:t>
            </w:r>
          </w:p>
        </w:tc>
        <w:tc>
          <w:tcPr>
            <w:tcW w:w="4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Г.П. Музыка. 5 класс: фонохрестоматия. 1 С</w:t>
            </w:r>
            <w:proofErr w:type="gramStart"/>
            <w:r>
              <w:rPr>
                <w:sz w:val="24"/>
                <w:szCs w:val="24"/>
                <w:lang w:val="en-US"/>
              </w:rPr>
              <w:t>D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mp</w:t>
            </w:r>
            <w:proofErr w:type="spellEnd"/>
            <w:r>
              <w:rPr>
                <w:sz w:val="24"/>
                <w:szCs w:val="24"/>
              </w:rPr>
              <w:t xml:space="preserve"> 3.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Просвещение, 2009 . </w:t>
            </w:r>
          </w:p>
          <w:p w:rsidR="00D61F03" w:rsidRDefault="00D61F03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Фонохрестоматия для 5 класса</w:t>
            </w:r>
            <w:r>
              <w:rPr>
                <w:sz w:val="24"/>
                <w:szCs w:val="24"/>
              </w:rPr>
              <w:t xml:space="preserve"> (6 кассет).</w:t>
            </w:r>
          </w:p>
        </w:tc>
      </w:tr>
      <w:tr w:rsidR="00D61F03">
        <w:trPr>
          <w:trHeight w:val="1326"/>
          <w:tblCellSpacing w:w="0" w:type="dxa"/>
        </w:trPr>
        <w:tc>
          <w:tcPr>
            <w:tcW w:w="5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Музыкальные инструменты: фортепиано 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Магнитола с </w:t>
            </w:r>
            <w:r>
              <w:rPr>
                <w:sz w:val="24"/>
                <w:szCs w:val="24"/>
                <w:lang w:val="en-US"/>
              </w:rPr>
              <w:t>CD</w:t>
            </w:r>
            <w:r>
              <w:rPr>
                <w:sz w:val="24"/>
                <w:szCs w:val="24"/>
              </w:rPr>
              <w:t xml:space="preserve"> проигрыванием.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proofErr w:type="spellStart"/>
            <w:r>
              <w:rPr>
                <w:sz w:val="24"/>
                <w:szCs w:val="24"/>
                <w:lang w:val="en-US"/>
              </w:rPr>
              <w:t>омпьютер</w:t>
            </w:r>
            <w:proofErr w:type="spellEnd"/>
            <w:r>
              <w:rPr>
                <w:sz w:val="24"/>
                <w:szCs w:val="24"/>
              </w:rPr>
              <w:t xml:space="preserve"> с динамиками.</w:t>
            </w:r>
          </w:p>
          <w:p w:rsidR="00D61F03" w:rsidRDefault="00CB0097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Медиапроектор</w:t>
            </w:r>
            <w:proofErr w:type="spellEnd"/>
          </w:p>
        </w:tc>
        <w:tc>
          <w:tcPr>
            <w:tcW w:w="4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1F03" w:rsidRDefault="00D61F03">
            <w:pPr>
              <w:pStyle w:val="western"/>
              <w:spacing w:before="0" w:beforeAutospacing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</w:tbl>
    <w:p w:rsidR="00D61F03" w:rsidRDefault="00D61F03">
      <w:pPr>
        <w:pStyle w:val="western"/>
        <w:spacing w:before="0" w:beforeAutospacing="0" w:line="240" w:lineRule="auto"/>
        <w:rPr>
          <w:sz w:val="24"/>
          <w:szCs w:val="24"/>
        </w:rPr>
      </w:pPr>
    </w:p>
    <w:p w:rsidR="00D61F03" w:rsidRDefault="00D61F03">
      <w:pPr>
        <w:pStyle w:val="western"/>
        <w:jc w:val="left"/>
        <w:rPr>
          <w:sz w:val="24"/>
          <w:szCs w:val="24"/>
        </w:rPr>
      </w:pPr>
    </w:p>
    <w:p w:rsidR="00D61F03" w:rsidRDefault="00D61F03">
      <w:pPr>
        <w:pStyle w:val="western"/>
        <w:spacing w:before="0" w:beforeAutospacing="0" w:line="240" w:lineRule="auto"/>
        <w:rPr>
          <w:sz w:val="24"/>
          <w:szCs w:val="24"/>
        </w:rPr>
      </w:pPr>
    </w:p>
    <w:p w:rsidR="00D61F03" w:rsidRPr="00CB0097" w:rsidRDefault="00CB0097">
      <w:pPr>
        <w:rPr>
          <w:b/>
          <w:sz w:val="24"/>
          <w:szCs w:val="24"/>
          <w:lang w:val="en-US"/>
        </w:rPr>
      </w:pPr>
      <w:r>
        <w:rPr>
          <w:sz w:val="24"/>
          <w:szCs w:val="24"/>
        </w:rPr>
        <w:t>Музыка</w:t>
      </w:r>
      <w:r>
        <w:rPr>
          <w:sz w:val="24"/>
          <w:szCs w:val="24"/>
        </w:rPr>
        <w:t xml:space="preserve"> </w:t>
      </w:r>
      <w:r w:rsidRPr="00CB0097">
        <w:rPr>
          <w:sz w:val="24"/>
          <w:szCs w:val="24"/>
        </w:rPr>
        <w:t xml:space="preserve">/ </w:t>
      </w:r>
      <w:r>
        <w:rPr>
          <w:sz w:val="24"/>
          <w:szCs w:val="24"/>
        </w:rPr>
        <w:t>Российская</w:t>
      </w:r>
      <w:r>
        <w:rPr>
          <w:sz w:val="24"/>
          <w:szCs w:val="24"/>
        </w:rPr>
        <w:t xml:space="preserve"> электронная школа. </w:t>
      </w:r>
      <w:r>
        <w:rPr>
          <w:sz w:val="24"/>
          <w:szCs w:val="24"/>
          <w:lang w:val="en-US"/>
        </w:rPr>
        <w:t>URL</w:t>
      </w:r>
      <w:r w:rsidRPr="00CB0097">
        <w:rPr>
          <w:sz w:val="24"/>
          <w:szCs w:val="24"/>
          <w:lang w:val="en-US"/>
        </w:rPr>
        <w:t>: https://resh.edu.ru/subject/5</w:t>
      </w:r>
      <w:r w:rsidRPr="00CB0097">
        <w:rPr>
          <w:sz w:val="24"/>
          <w:szCs w:val="24"/>
          <w:lang w:val="en-US"/>
        </w:rPr>
        <w:t>/</w:t>
      </w:r>
    </w:p>
    <w:p w:rsidR="00D61F03" w:rsidRPr="00CB0097" w:rsidRDefault="00D61F03">
      <w:pPr>
        <w:rPr>
          <w:sz w:val="24"/>
          <w:szCs w:val="24"/>
          <w:lang w:val="en-US"/>
        </w:rPr>
      </w:pPr>
    </w:p>
    <w:sectPr w:rsidR="00D61F03" w:rsidRPr="00CB0097" w:rsidSect="00CB0097">
      <w:pgSz w:w="11909" w:h="16834"/>
      <w:pgMar w:top="720" w:right="720" w:bottom="720" w:left="720" w:header="720" w:footer="720" w:gutter="0"/>
      <w:cols w:space="6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SanPin">
    <w:altName w:val="Cambria Math"/>
    <w:charset w:val="00"/>
    <w:family w:val="roman"/>
    <w:pitch w:val="default"/>
    <w:sig w:usb0="00000000" w:usb1="00000000" w:usb2="00000020" w:usb3="00000000" w:csb0="0000009F" w:csb1="00000000"/>
  </w:font>
  <w:font w:name="Minion Pro">
    <w:altName w:val="Times New Roman"/>
    <w:charset w:val="00"/>
    <w:family w:val="roman"/>
    <w:pitch w:val="default"/>
    <w:sig w:usb0="00000000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>
      <w:numFmt w:val="bullet"/>
      <w:lvlText w:val="—"/>
      <w:lvlJc w:val="left"/>
      <w:pPr>
        <w:ind w:left="667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729" w:hanging="360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799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69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39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09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7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49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19" w:hanging="360"/>
      </w:pPr>
      <w:rPr>
        <w:rFonts w:hint="default"/>
        <w:lang w:val="ru-RU" w:eastAsia="ru-RU" w:bidi="ru-RU"/>
      </w:rPr>
    </w:lvl>
  </w:abstractNum>
  <w:abstractNum w:abstractNumId="1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109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2125" w:hanging="245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3151" w:hanging="24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77" w:hanging="24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3" w:hanging="24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29" w:hanging="24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255" w:hanging="24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281" w:hanging="24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307" w:hanging="245"/>
      </w:pPr>
      <w:rPr>
        <w:rFonts w:hint="default"/>
        <w:lang w:val="ru-RU" w:eastAsia="ru-RU" w:bidi="ru-RU"/>
      </w:rPr>
    </w:lvl>
  </w:abstractNum>
  <w:abstractNum w:abstractNumId="2">
    <w:nsid w:val="CF092B84"/>
    <w:multiLevelType w:val="multilevel"/>
    <w:tmpl w:val="CF092B84"/>
    <w:lvl w:ilvl="0">
      <w:start w:val="1"/>
      <w:numFmt w:val="decimal"/>
      <w:lvlText w:val="%1)"/>
      <w:lvlJc w:val="left"/>
      <w:pPr>
        <w:ind w:left="667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729" w:hanging="264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799" w:hanging="26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69" w:hanging="2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39" w:hanging="2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09" w:hanging="2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79" w:hanging="2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49" w:hanging="2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19" w:hanging="264"/>
      </w:pPr>
      <w:rPr>
        <w:rFonts w:hint="default"/>
        <w:lang w:val="ru-RU" w:eastAsia="ru-RU" w:bidi="ru-RU"/>
      </w:rPr>
    </w:lvl>
  </w:abstractNum>
  <w:abstractNum w:abstractNumId="3">
    <w:nsid w:val="03CB390B"/>
    <w:multiLevelType w:val="multilevel"/>
    <w:tmpl w:val="03CB390B"/>
    <w:lvl w:ilvl="0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">
    <w:nsid w:val="34B54F86"/>
    <w:multiLevelType w:val="multilevel"/>
    <w:tmpl w:val="34B54F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6770260"/>
    <w:multiLevelType w:val="multilevel"/>
    <w:tmpl w:val="467702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67" w:hanging="365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729" w:hanging="365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799" w:hanging="36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69" w:hanging="36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39" w:hanging="36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09" w:hanging="36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79" w:hanging="36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49" w:hanging="36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19" w:hanging="365"/>
      </w:pPr>
      <w:rPr>
        <w:rFonts w:hint="default"/>
        <w:lang w:val="ru-RU" w:eastAsia="ru-RU" w:bidi="ru-RU"/>
      </w:rPr>
    </w:lvl>
  </w:abstractNum>
  <w:abstractNum w:abstractNumId="7">
    <w:nsid w:val="616643EE"/>
    <w:multiLevelType w:val="multilevel"/>
    <w:tmpl w:val="616643EE"/>
    <w:lvl w:ilvl="0">
      <w:start w:val="1"/>
      <w:numFmt w:val="bullet"/>
      <w:lvlText w:val=""/>
      <w:lvlJc w:val="left"/>
      <w:pPr>
        <w:tabs>
          <w:tab w:val="left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364"/>
        </w:tabs>
        <w:ind w:left="1364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084"/>
        </w:tabs>
        <w:ind w:left="2084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04"/>
        </w:tabs>
        <w:ind w:left="2804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524"/>
        </w:tabs>
        <w:ind w:left="3524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244"/>
        </w:tabs>
        <w:ind w:left="4244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4964"/>
        </w:tabs>
        <w:ind w:left="4964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684"/>
        </w:tabs>
        <w:ind w:left="5684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8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208"/>
    <w:rsid w:val="00005939"/>
    <w:rsid w:val="00060DDB"/>
    <w:rsid w:val="00070959"/>
    <w:rsid w:val="00075ECB"/>
    <w:rsid w:val="00090DA1"/>
    <w:rsid w:val="00097ACA"/>
    <w:rsid w:val="000B1B77"/>
    <w:rsid w:val="000E3617"/>
    <w:rsid w:val="000F350B"/>
    <w:rsid w:val="001020D8"/>
    <w:rsid w:val="00105081"/>
    <w:rsid w:val="0012051C"/>
    <w:rsid w:val="00120A78"/>
    <w:rsid w:val="00122A58"/>
    <w:rsid w:val="001349F3"/>
    <w:rsid w:val="00140316"/>
    <w:rsid w:val="001462B8"/>
    <w:rsid w:val="00152AB3"/>
    <w:rsid w:val="00160BFE"/>
    <w:rsid w:val="001656C2"/>
    <w:rsid w:val="00171528"/>
    <w:rsid w:val="001910AC"/>
    <w:rsid w:val="00192B5A"/>
    <w:rsid w:val="001967C5"/>
    <w:rsid w:val="001A0F7F"/>
    <w:rsid w:val="001B3B39"/>
    <w:rsid w:val="001C788F"/>
    <w:rsid w:val="001D3B98"/>
    <w:rsid w:val="001D3CD7"/>
    <w:rsid w:val="001E0064"/>
    <w:rsid w:val="001E0BB8"/>
    <w:rsid w:val="00200D02"/>
    <w:rsid w:val="002147D8"/>
    <w:rsid w:val="002221EF"/>
    <w:rsid w:val="00222E53"/>
    <w:rsid w:val="00245065"/>
    <w:rsid w:val="002644B2"/>
    <w:rsid w:val="002730EB"/>
    <w:rsid w:val="00276BE9"/>
    <w:rsid w:val="00292387"/>
    <w:rsid w:val="002B5729"/>
    <w:rsid w:val="002C2CD0"/>
    <w:rsid w:val="002D6D46"/>
    <w:rsid w:val="002F2A57"/>
    <w:rsid w:val="00301A45"/>
    <w:rsid w:val="00304B0D"/>
    <w:rsid w:val="003104E4"/>
    <w:rsid w:val="003148CE"/>
    <w:rsid w:val="0032656A"/>
    <w:rsid w:val="00333309"/>
    <w:rsid w:val="00333EEA"/>
    <w:rsid w:val="00340BA7"/>
    <w:rsid w:val="00342B5A"/>
    <w:rsid w:val="00351BED"/>
    <w:rsid w:val="003541B2"/>
    <w:rsid w:val="003910CB"/>
    <w:rsid w:val="003976C6"/>
    <w:rsid w:val="003A24E1"/>
    <w:rsid w:val="003A2E76"/>
    <w:rsid w:val="003C3A86"/>
    <w:rsid w:val="003D7856"/>
    <w:rsid w:val="003E0400"/>
    <w:rsid w:val="003E1459"/>
    <w:rsid w:val="003E4B82"/>
    <w:rsid w:val="003E637C"/>
    <w:rsid w:val="003F4FD6"/>
    <w:rsid w:val="004005CA"/>
    <w:rsid w:val="00414D20"/>
    <w:rsid w:val="00420369"/>
    <w:rsid w:val="00421211"/>
    <w:rsid w:val="00426F4C"/>
    <w:rsid w:val="00427873"/>
    <w:rsid w:val="004305B1"/>
    <w:rsid w:val="00437693"/>
    <w:rsid w:val="0046422D"/>
    <w:rsid w:val="0046697C"/>
    <w:rsid w:val="00470247"/>
    <w:rsid w:val="00494DC8"/>
    <w:rsid w:val="004B5FD3"/>
    <w:rsid w:val="004C39F0"/>
    <w:rsid w:val="004D0BD4"/>
    <w:rsid w:val="004D1D65"/>
    <w:rsid w:val="004D383E"/>
    <w:rsid w:val="004E5F3D"/>
    <w:rsid w:val="00506CFD"/>
    <w:rsid w:val="005169F5"/>
    <w:rsid w:val="00516D91"/>
    <w:rsid w:val="00533F41"/>
    <w:rsid w:val="005373A6"/>
    <w:rsid w:val="00550A44"/>
    <w:rsid w:val="00552A31"/>
    <w:rsid w:val="00562342"/>
    <w:rsid w:val="005623B6"/>
    <w:rsid w:val="00562A7F"/>
    <w:rsid w:val="0056606C"/>
    <w:rsid w:val="00567E3C"/>
    <w:rsid w:val="00571D51"/>
    <w:rsid w:val="005E0420"/>
    <w:rsid w:val="005E5247"/>
    <w:rsid w:val="0060593F"/>
    <w:rsid w:val="00606599"/>
    <w:rsid w:val="006269BD"/>
    <w:rsid w:val="00626DFA"/>
    <w:rsid w:val="006403E1"/>
    <w:rsid w:val="006416EC"/>
    <w:rsid w:val="00650416"/>
    <w:rsid w:val="00651111"/>
    <w:rsid w:val="00653B1A"/>
    <w:rsid w:val="00653CBC"/>
    <w:rsid w:val="00655AD6"/>
    <w:rsid w:val="00656BA8"/>
    <w:rsid w:val="00670A4E"/>
    <w:rsid w:val="006716E4"/>
    <w:rsid w:val="006809B9"/>
    <w:rsid w:val="00686A0D"/>
    <w:rsid w:val="00687E2D"/>
    <w:rsid w:val="00693A9E"/>
    <w:rsid w:val="006B5E76"/>
    <w:rsid w:val="006C6EDB"/>
    <w:rsid w:val="006D6DEC"/>
    <w:rsid w:val="006E6521"/>
    <w:rsid w:val="006F38B6"/>
    <w:rsid w:val="006F5A3C"/>
    <w:rsid w:val="006F6008"/>
    <w:rsid w:val="00701782"/>
    <w:rsid w:val="007206AB"/>
    <w:rsid w:val="007227EF"/>
    <w:rsid w:val="00722F21"/>
    <w:rsid w:val="00727313"/>
    <w:rsid w:val="007418FE"/>
    <w:rsid w:val="0075578E"/>
    <w:rsid w:val="007914B7"/>
    <w:rsid w:val="0079356B"/>
    <w:rsid w:val="00794B56"/>
    <w:rsid w:val="007A0514"/>
    <w:rsid w:val="007A48C8"/>
    <w:rsid w:val="007A6794"/>
    <w:rsid w:val="007B68E7"/>
    <w:rsid w:val="007E3811"/>
    <w:rsid w:val="007F5B12"/>
    <w:rsid w:val="00802094"/>
    <w:rsid w:val="00812D6B"/>
    <w:rsid w:val="00812E13"/>
    <w:rsid w:val="00820B78"/>
    <w:rsid w:val="00834007"/>
    <w:rsid w:val="00864C24"/>
    <w:rsid w:val="00873CDC"/>
    <w:rsid w:val="00874B00"/>
    <w:rsid w:val="008845E3"/>
    <w:rsid w:val="008850CD"/>
    <w:rsid w:val="00885BD1"/>
    <w:rsid w:val="0088689C"/>
    <w:rsid w:val="00894F60"/>
    <w:rsid w:val="008A677E"/>
    <w:rsid w:val="008B00FC"/>
    <w:rsid w:val="008B1669"/>
    <w:rsid w:val="008B4B7D"/>
    <w:rsid w:val="008B76CA"/>
    <w:rsid w:val="008C5240"/>
    <w:rsid w:val="008C6E50"/>
    <w:rsid w:val="008F4B76"/>
    <w:rsid w:val="00903870"/>
    <w:rsid w:val="00910BD4"/>
    <w:rsid w:val="00912E88"/>
    <w:rsid w:val="00927209"/>
    <w:rsid w:val="009318E5"/>
    <w:rsid w:val="00931A23"/>
    <w:rsid w:val="00942331"/>
    <w:rsid w:val="00945F48"/>
    <w:rsid w:val="00947449"/>
    <w:rsid w:val="009539F4"/>
    <w:rsid w:val="0097721E"/>
    <w:rsid w:val="00985F8C"/>
    <w:rsid w:val="009971DD"/>
    <w:rsid w:val="009C2503"/>
    <w:rsid w:val="009D0E15"/>
    <w:rsid w:val="009D125D"/>
    <w:rsid w:val="009D7720"/>
    <w:rsid w:val="009E2999"/>
    <w:rsid w:val="009F4DD8"/>
    <w:rsid w:val="00A01F02"/>
    <w:rsid w:val="00A116BE"/>
    <w:rsid w:val="00A20B01"/>
    <w:rsid w:val="00A21713"/>
    <w:rsid w:val="00A2684C"/>
    <w:rsid w:val="00A4084B"/>
    <w:rsid w:val="00A44294"/>
    <w:rsid w:val="00A51403"/>
    <w:rsid w:val="00A527CD"/>
    <w:rsid w:val="00A65FB6"/>
    <w:rsid w:val="00AB2566"/>
    <w:rsid w:val="00AB51D1"/>
    <w:rsid w:val="00AD6957"/>
    <w:rsid w:val="00AE1AD1"/>
    <w:rsid w:val="00AE2D70"/>
    <w:rsid w:val="00B01853"/>
    <w:rsid w:val="00B01A50"/>
    <w:rsid w:val="00B11645"/>
    <w:rsid w:val="00B1673C"/>
    <w:rsid w:val="00B17180"/>
    <w:rsid w:val="00B242A8"/>
    <w:rsid w:val="00B258EB"/>
    <w:rsid w:val="00B26971"/>
    <w:rsid w:val="00B31700"/>
    <w:rsid w:val="00B33277"/>
    <w:rsid w:val="00B36B30"/>
    <w:rsid w:val="00B406B0"/>
    <w:rsid w:val="00B47D70"/>
    <w:rsid w:val="00B54338"/>
    <w:rsid w:val="00B552F0"/>
    <w:rsid w:val="00B57738"/>
    <w:rsid w:val="00B85944"/>
    <w:rsid w:val="00B868CD"/>
    <w:rsid w:val="00BA734F"/>
    <w:rsid w:val="00BB0DF1"/>
    <w:rsid w:val="00BB2215"/>
    <w:rsid w:val="00BC0BE2"/>
    <w:rsid w:val="00BE77FD"/>
    <w:rsid w:val="00C01F0C"/>
    <w:rsid w:val="00C03DFD"/>
    <w:rsid w:val="00C05866"/>
    <w:rsid w:val="00C05AC5"/>
    <w:rsid w:val="00C34655"/>
    <w:rsid w:val="00C66686"/>
    <w:rsid w:val="00C674BE"/>
    <w:rsid w:val="00C80433"/>
    <w:rsid w:val="00C94C01"/>
    <w:rsid w:val="00C977F5"/>
    <w:rsid w:val="00CA40F2"/>
    <w:rsid w:val="00CB0097"/>
    <w:rsid w:val="00CB051A"/>
    <w:rsid w:val="00CB4B1D"/>
    <w:rsid w:val="00CB699E"/>
    <w:rsid w:val="00CC3C9C"/>
    <w:rsid w:val="00D011AA"/>
    <w:rsid w:val="00D06CB9"/>
    <w:rsid w:val="00D22B6B"/>
    <w:rsid w:val="00D2585E"/>
    <w:rsid w:val="00D26B9C"/>
    <w:rsid w:val="00D35208"/>
    <w:rsid w:val="00D35C82"/>
    <w:rsid w:val="00D61F03"/>
    <w:rsid w:val="00D650B0"/>
    <w:rsid w:val="00D65A39"/>
    <w:rsid w:val="00D75088"/>
    <w:rsid w:val="00D76029"/>
    <w:rsid w:val="00D8084C"/>
    <w:rsid w:val="00D92EA3"/>
    <w:rsid w:val="00D94A68"/>
    <w:rsid w:val="00DA0E1D"/>
    <w:rsid w:val="00DA0EE5"/>
    <w:rsid w:val="00DC6F18"/>
    <w:rsid w:val="00DD06CC"/>
    <w:rsid w:val="00DD52E7"/>
    <w:rsid w:val="00DF7623"/>
    <w:rsid w:val="00E00BDF"/>
    <w:rsid w:val="00E068E6"/>
    <w:rsid w:val="00E15821"/>
    <w:rsid w:val="00E16A0D"/>
    <w:rsid w:val="00E41A21"/>
    <w:rsid w:val="00E4645C"/>
    <w:rsid w:val="00E51C92"/>
    <w:rsid w:val="00E56A0C"/>
    <w:rsid w:val="00E728FD"/>
    <w:rsid w:val="00E9056C"/>
    <w:rsid w:val="00E936E6"/>
    <w:rsid w:val="00E93D15"/>
    <w:rsid w:val="00EA29EE"/>
    <w:rsid w:val="00EB6E6A"/>
    <w:rsid w:val="00EB7514"/>
    <w:rsid w:val="00EC6AD3"/>
    <w:rsid w:val="00EC7ED2"/>
    <w:rsid w:val="00EE70B3"/>
    <w:rsid w:val="00EF0FD8"/>
    <w:rsid w:val="00F23971"/>
    <w:rsid w:val="00F37C5A"/>
    <w:rsid w:val="00F41AB5"/>
    <w:rsid w:val="00F50C79"/>
    <w:rsid w:val="00F57358"/>
    <w:rsid w:val="00F60B03"/>
    <w:rsid w:val="00F811A8"/>
    <w:rsid w:val="00F9639F"/>
    <w:rsid w:val="00FA4DCB"/>
    <w:rsid w:val="00FB7679"/>
    <w:rsid w:val="00FC0BFC"/>
    <w:rsid w:val="00FC1D23"/>
    <w:rsid w:val="00FC1FBD"/>
    <w:rsid w:val="00FC4F18"/>
    <w:rsid w:val="00FD3C7C"/>
    <w:rsid w:val="00FE3BBE"/>
    <w:rsid w:val="00FF0D68"/>
    <w:rsid w:val="00FF5D0A"/>
    <w:rsid w:val="214F2C2C"/>
    <w:rsid w:val="22BD1195"/>
    <w:rsid w:val="26955114"/>
    <w:rsid w:val="2E2213D1"/>
    <w:rsid w:val="3E295704"/>
    <w:rsid w:val="404F20E8"/>
    <w:rsid w:val="4F74120A"/>
    <w:rsid w:val="503450DC"/>
    <w:rsid w:val="5DB61227"/>
    <w:rsid w:val="6A121F56"/>
    <w:rsid w:val="6E1A6ABD"/>
    <w:rsid w:val="6EB439E8"/>
    <w:rsid w:val="77AD1ACC"/>
    <w:rsid w:val="7805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uiPriority w:val="1"/>
    <w:qFormat/>
    <w:pPr>
      <w:ind w:left="850"/>
      <w:outlineLvl w:val="0"/>
    </w:pPr>
    <w:rPr>
      <w:b/>
      <w:bCs/>
      <w:sz w:val="24"/>
      <w:szCs w:val="24"/>
      <w:lang w:bidi="ru-RU"/>
    </w:rPr>
  </w:style>
  <w:style w:type="paragraph" w:styleId="2">
    <w:name w:val="heading 2"/>
    <w:basedOn w:val="a"/>
    <w:next w:val="a"/>
    <w:uiPriority w:val="1"/>
    <w:qFormat/>
    <w:pPr>
      <w:spacing w:before="72"/>
      <w:ind w:left="850"/>
      <w:outlineLvl w:val="1"/>
    </w:pPr>
    <w:rPr>
      <w:b/>
      <w:bCs/>
      <w:i/>
      <w:sz w:val="24"/>
      <w:szCs w:val="24"/>
      <w:lang w:bidi="ru-RU"/>
    </w:rPr>
  </w:style>
  <w:style w:type="paragraph" w:styleId="3">
    <w:name w:val="heading 3"/>
    <w:basedOn w:val="a"/>
    <w:next w:val="a"/>
    <w:qFormat/>
    <w:pPr>
      <w:keepNext/>
      <w:widowControl/>
      <w:autoSpaceDE/>
      <w:autoSpaceDN/>
      <w:adjustRightInd/>
      <w:spacing w:line="360" w:lineRule="auto"/>
      <w:jc w:val="center"/>
      <w:outlineLvl w:val="2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</w:style>
  <w:style w:type="character" w:styleId="a4">
    <w:name w:val="Hyperlink"/>
    <w:basedOn w:val="a0"/>
    <w:qFormat/>
    <w:rPr>
      <w:b/>
      <w:bCs/>
      <w:color w:val="003333"/>
      <w:sz w:val="18"/>
      <w:szCs w:val="18"/>
      <w:u w:val="single"/>
    </w:rPr>
  </w:style>
  <w:style w:type="character" w:styleId="a5">
    <w:name w:val="Strong"/>
    <w:qFormat/>
    <w:rPr>
      <w:b/>
      <w:bCs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</w:style>
  <w:style w:type="paragraph" w:styleId="a7">
    <w:name w:val="Body Text"/>
    <w:basedOn w:val="a"/>
    <w:qFormat/>
    <w:pPr>
      <w:widowControl/>
      <w:autoSpaceDE/>
      <w:autoSpaceDN/>
      <w:adjustRightInd/>
      <w:jc w:val="center"/>
    </w:pPr>
    <w:rPr>
      <w:sz w:val="52"/>
      <w:szCs w:val="24"/>
    </w:rPr>
  </w:style>
  <w:style w:type="paragraph" w:styleId="a8">
    <w:name w:val="footer"/>
    <w:basedOn w:val="a"/>
    <w:link w:val="a9"/>
    <w:qFormat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548798"/>
      <w:sz w:val="18"/>
      <w:szCs w:val="18"/>
    </w:rPr>
  </w:style>
  <w:style w:type="character" w:customStyle="1" w:styleId="a9">
    <w:name w:val="Нижний колонтитул Знак"/>
    <w:link w:val="a8"/>
    <w:qFormat/>
    <w:rPr>
      <w:lang w:eastAsia="ru-RU" w:bidi="ar-SA"/>
    </w:rPr>
  </w:style>
  <w:style w:type="paragraph" w:customStyle="1" w:styleId="style56">
    <w:name w:val="style56"/>
    <w:basedOn w:val="a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qFormat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qFormat/>
    <w:pPr>
      <w:spacing w:line="270" w:lineRule="exact"/>
      <w:ind w:firstLine="315"/>
      <w:jc w:val="both"/>
    </w:pPr>
    <w:rPr>
      <w:sz w:val="24"/>
      <w:szCs w:val="24"/>
      <w:lang w:val="en-US" w:bidi="en-US"/>
    </w:rPr>
  </w:style>
  <w:style w:type="character" w:customStyle="1" w:styleId="FontStyle14">
    <w:name w:val="Font Style14"/>
    <w:qFormat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qFormat/>
    <w:rPr>
      <w:sz w:val="24"/>
      <w:szCs w:val="24"/>
      <w:lang w:val="en-US" w:bidi="en-US"/>
    </w:rPr>
  </w:style>
  <w:style w:type="character" w:customStyle="1" w:styleId="FontStyle11">
    <w:name w:val="Font Style11"/>
    <w:qFormat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qFormat/>
    <w:rPr>
      <w:rFonts w:ascii="Times New Roman" w:hAnsi="Times New Roman" w:cs="Times New Roman"/>
      <w:i/>
      <w:iCs/>
      <w:sz w:val="20"/>
      <w:szCs w:val="20"/>
    </w:rPr>
  </w:style>
  <w:style w:type="paragraph" w:customStyle="1" w:styleId="Style3">
    <w:name w:val="Style3"/>
    <w:basedOn w:val="a"/>
    <w:qFormat/>
    <w:pPr>
      <w:spacing w:line="267" w:lineRule="exact"/>
      <w:ind w:firstLine="330"/>
      <w:jc w:val="both"/>
    </w:pPr>
    <w:rPr>
      <w:sz w:val="24"/>
      <w:szCs w:val="24"/>
      <w:lang w:val="en-US" w:bidi="en-US"/>
    </w:rPr>
  </w:style>
  <w:style w:type="paragraph" w:customStyle="1" w:styleId="Style8">
    <w:name w:val="Style8"/>
    <w:basedOn w:val="a"/>
    <w:qFormat/>
    <w:pPr>
      <w:spacing w:line="242" w:lineRule="exact"/>
    </w:pPr>
    <w:rPr>
      <w:sz w:val="24"/>
      <w:szCs w:val="24"/>
    </w:rPr>
  </w:style>
  <w:style w:type="character" w:customStyle="1" w:styleId="FontStyle18">
    <w:name w:val="Font Style18"/>
    <w:qFormat/>
    <w:rPr>
      <w:rFonts w:ascii="Times New Roman" w:hAnsi="Times New Roman" w:cs="Times New Roman"/>
      <w:b/>
      <w:bCs/>
      <w:sz w:val="12"/>
      <w:szCs w:val="12"/>
    </w:rPr>
  </w:style>
  <w:style w:type="paragraph" w:customStyle="1" w:styleId="Style10">
    <w:name w:val="Style 1"/>
    <w:qFormat/>
    <w:pPr>
      <w:widowControl w:val="0"/>
      <w:autoSpaceDE w:val="0"/>
      <w:autoSpaceDN w:val="0"/>
      <w:adjustRightInd w:val="0"/>
    </w:pPr>
    <w:rPr>
      <w:rFonts w:eastAsia="Calibri"/>
      <w:lang w:val="en-US"/>
    </w:rPr>
  </w:style>
  <w:style w:type="character" w:customStyle="1" w:styleId="CharacterStyle1">
    <w:name w:val="Character Style 1"/>
    <w:qFormat/>
    <w:rPr>
      <w:rFonts w:ascii="Verdana" w:hAnsi="Verdana"/>
      <w:sz w:val="20"/>
    </w:rPr>
  </w:style>
  <w:style w:type="paragraph" w:customStyle="1" w:styleId="10">
    <w:name w:val="Абзац списка1"/>
    <w:basedOn w:val="a"/>
    <w:qFormat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pPr>
      <w:widowControl/>
      <w:shd w:val="clear" w:color="auto" w:fill="FFFFFF"/>
      <w:autoSpaceDE/>
      <w:autoSpaceDN/>
      <w:adjustRightInd/>
      <w:spacing w:before="100" w:beforeAutospacing="1" w:line="306" w:lineRule="atLeast"/>
      <w:jc w:val="both"/>
    </w:pPr>
    <w:rPr>
      <w:sz w:val="26"/>
      <w:szCs w:val="2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Pr>
      <w:rFonts w:ascii="Times New Roman" w:hAnsi="Times New Roman" w:cs="Times New Roman" w:hint="default"/>
      <w:sz w:val="24"/>
      <w:szCs w:val="24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pPr>
      <w:widowControl/>
      <w:autoSpaceDE/>
      <w:autoSpaceDN/>
      <w:adjustRightInd/>
    </w:pPr>
    <w:rPr>
      <w:sz w:val="24"/>
      <w:szCs w:val="24"/>
    </w:rPr>
  </w:style>
  <w:style w:type="character" w:customStyle="1" w:styleId="list005f0020paragraph005f005fchar1char1">
    <w:name w:val="list_005f0020paragraph_005f_005fchar1__char1"/>
    <w:qFormat/>
    <w:rPr>
      <w:rFonts w:ascii="Times New Roman" w:hAnsi="Times New Roman" w:cs="Times New Roman" w:hint="default"/>
      <w:sz w:val="24"/>
      <w:szCs w:val="24"/>
      <w:u w:val="none"/>
    </w:rPr>
  </w:style>
  <w:style w:type="paragraph" w:customStyle="1" w:styleId="list005f0020paragraph">
    <w:name w:val="list_005f0020paragraph"/>
    <w:basedOn w:val="a"/>
    <w:qFormat/>
    <w:pPr>
      <w:widowControl/>
      <w:autoSpaceDE/>
      <w:autoSpaceDN/>
      <w:adjustRightInd/>
      <w:ind w:left="720" w:firstLine="700"/>
      <w:jc w:val="both"/>
    </w:pPr>
    <w:rPr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qFormat/>
    <w:rPr>
      <w:rFonts w:ascii="Times New Roman" w:hAnsi="Times New Roman" w:cs="Times New Roman" w:hint="default"/>
      <w:sz w:val="24"/>
      <w:szCs w:val="24"/>
      <w:u w:val="none"/>
    </w:rPr>
  </w:style>
  <w:style w:type="paragraph" w:customStyle="1" w:styleId="dash0410043104370430044600200441043f04380441043a0430">
    <w:name w:val="dash0410_0431_0437_0430_0446_0020_0441_043f_0438_0441_043a_0430"/>
    <w:basedOn w:val="a"/>
    <w:qFormat/>
    <w:pPr>
      <w:widowControl/>
      <w:autoSpaceDE/>
      <w:autoSpaceDN/>
      <w:adjustRightInd/>
      <w:ind w:left="720" w:firstLine="700"/>
      <w:jc w:val="both"/>
    </w:pPr>
    <w:rPr>
      <w:sz w:val="24"/>
      <w:szCs w:val="24"/>
    </w:rPr>
  </w:style>
  <w:style w:type="paragraph" w:customStyle="1" w:styleId="razdel">
    <w:name w:val="razdel"/>
    <w:basedOn w:val="a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body">
    <w:name w:val="body"/>
    <w:basedOn w:val="a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body1">
    <w:name w:val="body1"/>
    <w:basedOn w:val="a0"/>
    <w:qFormat/>
  </w:style>
  <w:style w:type="character" w:customStyle="1" w:styleId="dash0421005f0442005f0440005f043e005f0433005f0438005f0439005f005fchar1char1">
    <w:name w:val="dash0421_005f0442_005f0440_005f043e_005f0433_005f0438_005f0439_005f_005fchar1__char1"/>
    <w:qFormat/>
    <w:rPr>
      <w:b/>
      <w:bCs/>
    </w:rPr>
  </w:style>
  <w:style w:type="character" w:customStyle="1" w:styleId="dash041d043e0432044b0439char1">
    <w:name w:val="dash041d_043e_0432_044b_0439__char1"/>
    <w:qFormat/>
    <w:rPr>
      <w:rFonts w:ascii="Times New Roman" w:hAnsi="Times New Roman" w:cs="Times New Roman" w:hint="default"/>
      <w:sz w:val="28"/>
      <w:szCs w:val="28"/>
      <w:u w:val="none"/>
    </w:rPr>
  </w:style>
  <w:style w:type="paragraph" w:customStyle="1" w:styleId="dash041d043e0432044b0439">
    <w:name w:val="dash041d_043e_0432_044b_0439"/>
    <w:basedOn w:val="a"/>
    <w:qFormat/>
    <w:pPr>
      <w:widowControl/>
      <w:autoSpaceDE/>
      <w:autoSpaceDN/>
      <w:adjustRightInd/>
      <w:spacing w:line="360" w:lineRule="atLeast"/>
      <w:ind w:firstLine="440"/>
      <w:jc w:val="both"/>
    </w:pPr>
    <w:rPr>
      <w:sz w:val="28"/>
      <w:szCs w:val="28"/>
    </w:rPr>
  </w:style>
  <w:style w:type="paragraph" w:customStyle="1" w:styleId="ac">
    <w:name w:val="Основной (Основной Текст)"/>
    <w:basedOn w:val="NoParagraphStyle"/>
    <w:uiPriority w:val="99"/>
    <w:qFormat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NoParagraphStyle">
    <w:name w:val="[No Paragraph Style]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/>
    </w:rPr>
  </w:style>
  <w:style w:type="paragraph" w:customStyle="1" w:styleId="list-bullet">
    <w:name w:val="list-bullet"/>
    <w:basedOn w:val="body"/>
    <w:uiPriority w:val="99"/>
    <w:qFormat/>
    <w:pPr>
      <w:numPr>
        <w:numId w:val="1"/>
      </w:numPr>
      <w:ind w:left="567" w:hanging="340"/>
    </w:pPr>
  </w:style>
  <w:style w:type="paragraph" w:styleId="ad">
    <w:name w:val="List Paragraph"/>
    <w:basedOn w:val="a"/>
    <w:uiPriority w:val="1"/>
    <w:qFormat/>
    <w:rsid w:val="00CB0097"/>
    <w:pPr>
      <w:adjustRightInd/>
      <w:spacing w:line="275" w:lineRule="exact"/>
      <w:ind w:left="785" w:hanging="281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uiPriority w:val="1"/>
    <w:qFormat/>
    <w:pPr>
      <w:ind w:left="850"/>
      <w:outlineLvl w:val="0"/>
    </w:pPr>
    <w:rPr>
      <w:b/>
      <w:bCs/>
      <w:sz w:val="24"/>
      <w:szCs w:val="24"/>
      <w:lang w:bidi="ru-RU"/>
    </w:rPr>
  </w:style>
  <w:style w:type="paragraph" w:styleId="2">
    <w:name w:val="heading 2"/>
    <w:basedOn w:val="a"/>
    <w:next w:val="a"/>
    <w:uiPriority w:val="1"/>
    <w:qFormat/>
    <w:pPr>
      <w:spacing w:before="72"/>
      <w:ind w:left="850"/>
      <w:outlineLvl w:val="1"/>
    </w:pPr>
    <w:rPr>
      <w:b/>
      <w:bCs/>
      <w:i/>
      <w:sz w:val="24"/>
      <w:szCs w:val="24"/>
      <w:lang w:bidi="ru-RU"/>
    </w:rPr>
  </w:style>
  <w:style w:type="paragraph" w:styleId="3">
    <w:name w:val="heading 3"/>
    <w:basedOn w:val="a"/>
    <w:next w:val="a"/>
    <w:qFormat/>
    <w:pPr>
      <w:keepNext/>
      <w:widowControl/>
      <w:autoSpaceDE/>
      <w:autoSpaceDN/>
      <w:adjustRightInd/>
      <w:spacing w:line="360" w:lineRule="auto"/>
      <w:jc w:val="center"/>
      <w:outlineLvl w:val="2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</w:style>
  <w:style w:type="character" w:styleId="a4">
    <w:name w:val="Hyperlink"/>
    <w:basedOn w:val="a0"/>
    <w:qFormat/>
    <w:rPr>
      <w:b/>
      <w:bCs/>
      <w:color w:val="003333"/>
      <w:sz w:val="18"/>
      <w:szCs w:val="18"/>
      <w:u w:val="single"/>
    </w:rPr>
  </w:style>
  <w:style w:type="character" w:styleId="a5">
    <w:name w:val="Strong"/>
    <w:qFormat/>
    <w:rPr>
      <w:b/>
      <w:bCs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</w:style>
  <w:style w:type="paragraph" w:styleId="a7">
    <w:name w:val="Body Text"/>
    <w:basedOn w:val="a"/>
    <w:qFormat/>
    <w:pPr>
      <w:widowControl/>
      <w:autoSpaceDE/>
      <w:autoSpaceDN/>
      <w:adjustRightInd/>
      <w:jc w:val="center"/>
    </w:pPr>
    <w:rPr>
      <w:sz w:val="52"/>
      <w:szCs w:val="24"/>
    </w:rPr>
  </w:style>
  <w:style w:type="paragraph" w:styleId="a8">
    <w:name w:val="footer"/>
    <w:basedOn w:val="a"/>
    <w:link w:val="a9"/>
    <w:qFormat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548798"/>
      <w:sz w:val="18"/>
      <w:szCs w:val="18"/>
    </w:rPr>
  </w:style>
  <w:style w:type="character" w:customStyle="1" w:styleId="a9">
    <w:name w:val="Нижний колонтитул Знак"/>
    <w:link w:val="a8"/>
    <w:qFormat/>
    <w:rPr>
      <w:lang w:eastAsia="ru-RU" w:bidi="ar-SA"/>
    </w:rPr>
  </w:style>
  <w:style w:type="paragraph" w:customStyle="1" w:styleId="style56">
    <w:name w:val="style56"/>
    <w:basedOn w:val="a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qFormat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qFormat/>
    <w:pPr>
      <w:spacing w:line="270" w:lineRule="exact"/>
      <w:ind w:firstLine="315"/>
      <w:jc w:val="both"/>
    </w:pPr>
    <w:rPr>
      <w:sz w:val="24"/>
      <w:szCs w:val="24"/>
      <w:lang w:val="en-US" w:bidi="en-US"/>
    </w:rPr>
  </w:style>
  <w:style w:type="character" w:customStyle="1" w:styleId="FontStyle14">
    <w:name w:val="Font Style14"/>
    <w:qFormat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qFormat/>
    <w:rPr>
      <w:sz w:val="24"/>
      <w:szCs w:val="24"/>
      <w:lang w:val="en-US" w:bidi="en-US"/>
    </w:rPr>
  </w:style>
  <w:style w:type="character" w:customStyle="1" w:styleId="FontStyle11">
    <w:name w:val="Font Style11"/>
    <w:qFormat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qFormat/>
    <w:rPr>
      <w:rFonts w:ascii="Times New Roman" w:hAnsi="Times New Roman" w:cs="Times New Roman"/>
      <w:i/>
      <w:iCs/>
      <w:sz w:val="20"/>
      <w:szCs w:val="20"/>
    </w:rPr>
  </w:style>
  <w:style w:type="paragraph" w:customStyle="1" w:styleId="Style3">
    <w:name w:val="Style3"/>
    <w:basedOn w:val="a"/>
    <w:qFormat/>
    <w:pPr>
      <w:spacing w:line="267" w:lineRule="exact"/>
      <w:ind w:firstLine="330"/>
      <w:jc w:val="both"/>
    </w:pPr>
    <w:rPr>
      <w:sz w:val="24"/>
      <w:szCs w:val="24"/>
      <w:lang w:val="en-US" w:bidi="en-US"/>
    </w:rPr>
  </w:style>
  <w:style w:type="paragraph" w:customStyle="1" w:styleId="Style8">
    <w:name w:val="Style8"/>
    <w:basedOn w:val="a"/>
    <w:qFormat/>
    <w:pPr>
      <w:spacing w:line="242" w:lineRule="exact"/>
    </w:pPr>
    <w:rPr>
      <w:sz w:val="24"/>
      <w:szCs w:val="24"/>
    </w:rPr>
  </w:style>
  <w:style w:type="character" w:customStyle="1" w:styleId="FontStyle18">
    <w:name w:val="Font Style18"/>
    <w:qFormat/>
    <w:rPr>
      <w:rFonts w:ascii="Times New Roman" w:hAnsi="Times New Roman" w:cs="Times New Roman"/>
      <w:b/>
      <w:bCs/>
      <w:sz w:val="12"/>
      <w:szCs w:val="12"/>
    </w:rPr>
  </w:style>
  <w:style w:type="paragraph" w:customStyle="1" w:styleId="Style10">
    <w:name w:val="Style 1"/>
    <w:qFormat/>
    <w:pPr>
      <w:widowControl w:val="0"/>
      <w:autoSpaceDE w:val="0"/>
      <w:autoSpaceDN w:val="0"/>
      <w:adjustRightInd w:val="0"/>
    </w:pPr>
    <w:rPr>
      <w:rFonts w:eastAsia="Calibri"/>
      <w:lang w:val="en-US"/>
    </w:rPr>
  </w:style>
  <w:style w:type="character" w:customStyle="1" w:styleId="CharacterStyle1">
    <w:name w:val="Character Style 1"/>
    <w:qFormat/>
    <w:rPr>
      <w:rFonts w:ascii="Verdana" w:hAnsi="Verdana"/>
      <w:sz w:val="20"/>
    </w:rPr>
  </w:style>
  <w:style w:type="paragraph" w:customStyle="1" w:styleId="10">
    <w:name w:val="Абзац списка1"/>
    <w:basedOn w:val="a"/>
    <w:qFormat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pPr>
      <w:widowControl/>
      <w:shd w:val="clear" w:color="auto" w:fill="FFFFFF"/>
      <w:autoSpaceDE/>
      <w:autoSpaceDN/>
      <w:adjustRightInd/>
      <w:spacing w:before="100" w:beforeAutospacing="1" w:line="306" w:lineRule="atLeast"/>
      <w:jc w:val="both"/>
    </w:pPr>
    <w:rPr>
      <w:sz w:val="26"/>
      <w:szCs w:val="2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Pr>
      <w:rFonts w:ascii="Times New Roman" w:hAnsi="Times New Roman" w:cs="Times New Roman" w:hint="default"/>
      <w:sz w:val="24"/>
      <w:szCs w:val="24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pPr>
      <w:widowControl/>
      <w:autoSpaceDE/>
      <w:autoSpaceDN/>
      <w:adjustRightInd/>
    </w:pPr>
    <w:rPr>
      <w:sz w:val="24"/>
      <w:szCs w:val="24"/>
    </w:rPr>
  </w:style>
  <w:style w:type="character" w:customStyle="1" w:styleId="list005f0020paragraph005f005fchar1char1">
    <w:name w:val="list_005f0020paragraph_005f_005fchar1__char1"/>
    <w:qFormat/>
    <w:rPr>
      <w:rFonts w:ascii="Times New Roman" w:hAnsi="Times New Roman" w:cs="Times New Roman" w:hint="default"/>
      <w:sz w:val="24"/>
      <w:szCs w:val="24"/>
      <w:u w:val="none"/>
    </w:rPr>
  </w:style>
  <w:style w:type="paragraph" w:customStyle="1" w:styleId="list005f0020paragraph">
    <w:name w:val="list_005f0020paragraph"/>
    <w:basedOn w:val="a"/>
    <w:qFormat/>
    <w:pPr>
      <w:widowControl/>
      <w:autoSpaceDE/>
      <w:autoSpaceDN/>
      <w:adjustRightInd/>
      <w:ind w:left="720" w:firstLine="700"/>
      <w:jc w:val="both"/>
    </w:pPr>
    <w:rPr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qFormat/>
    <w:rPr>
      <w:rFonts w:ascii="Times New Roman" w:hAnsi="Times New Roman" w:cs="Times New Roman" w:hint="default"/>
      <w:sz w:val="24"/>
      <w:szCs w:val="24"/>
      <w:u w:val="none"/>
    </w:rPr>
  </w:style>
  <w:style w:type="paragraph" w:customStyle="1" w:styleId="dash0410043104370430044600200441043f04380441043a0430">
    <w:name w:val="dash0410_0431_0437_0430_0446_0020_0441_043f_0438_0441_043a_0430"/>
    <w:basedOn w:val="a"/>
    <w:qFormat/>
    <w:pPr>
      <w:widowControl/>
      <w:autoSpaceDE/>
      <w:autoSpaceDN/>
      <w:adjustRightInd/>
      <w:ind w:left="720" w:firstLine="700"/>
      <w:jc w:val="both"/>
    </w:pPr>
    <w:rPr>
      <w:sz w:val="24"/>
      <w:szCs w:val="24"/>
    </w:rPr>
  </w:style>
  <w:style w:type="paragraph" w:customStyle="1" w:styleId="razdel">
    <w:name w:val="razdel"/>
    <w:basedOn w:val="a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body">
    <w:name w:val="body"/>
    <w:basedOn w:val="a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body1">
    <w:name w:val="body1"/>
    <w:basedOn w:val="a0"/>
    <w:qFormat/>
  </w:style>
  <w:style w:type="character" w:customStyle="1" w:styleId="dash0421005f0442005f0440005f043e005f0433005f0438005f0439005f005fchar1char1">
    <w:name w:val="dash0421_005f0442_005f0440_005f043e_005f0433_005f0438_005f0439_005f_005fchar1__char1"/>
    <w:qFormat/>
    <w:rPr>
      <w:b/>
      <w:bCs/>
    </w:rPr>
  </w:style>
  <w:style w:type="character" w:customStyle="1" w:styleId="dash041d043e0432044b0439char1">
    <w:name w:val="dash041d_043e_0432_044b_0439__char1"/>
    <w:qFormat/>
    <w:rPr>
      <w:rFonts w:ascii="Times New Roman" w:hAnsi="Times New Roman" w:cs="Times New Roman" w:hint="default"/>
      <w:sz w:val="28"/>
      <w:szCs w:val="28"/>
      <w:u w:val="none"/>
    </w:rPr>
  </w:style>
  <w:style w:type="paragraph" w:customStyle="1" w:styleId="dash041d043e0432044b0439">
    <w:name w:val="dash041d_043e_0432_044b_0439"/>
    <w:basedOn w:val="a"/>
    <w:qFormat/>
    <w:pPr>
      <w:widowControl/>
      <w:autoSpaceDE/>
      <w:autoSpaceDN/>
      <w:adjustRightInd/>
      <w:spacing w:line="360" w:lineRule="atLeast"/>
      <w:ind w:firstLine="440"/>
      <w:jc w:val="both"/>
    </w:pPr>
    <w:rPr>
      <w:sz w:val="28"/>
      <w:szCs w:val="28"/>
    </w:rPr>
  </w:style>
  <w:style w:type="paragraph" w:customStyle="1" w:styleId="ac">
    <w:name w:val="Основной (Основной Текст)"/>
    <w:basedOn w:val="NoParagraphStyle"/>
    <w:uiPriority w:val="99"/>
    <w:qFormat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NoParagraphStyle">
    <w:name w:val="[No Paragraph Style]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/>
    </w:rPr>
  </w:style>
  <w:style w:type="paragraph" w:customStyle="1" w:styleId="list-bullet">
    <w:name w:val="list-bullet"/>
    <w:basedOn w:val="body"/>
    <w:uiPriority w:val="99"/>
    <w:qFormat/>
    <w:pPr>
      <w:numPr>
        <w:numId w:val="1"/>
      </w:numPr>
      <w:ind w:left="567" w:hanging="340"/>
    </w:pPr>
  </w:style>
  <w:style w:type="paragraph" w:styleId="ad">
    <w:name w:val="List Paragraph"/>
    <w:basedOn w:val="a"/>
    <w:uiPriority w:val="1"/>
    <w:qFormat/>
    <w:rsid w:val="00CB0097"/>
    <w:pPr>
      <w:adjustRightInd/>
      <w:spacing w:line="275" w:lineRule="exact"/>
      <w:ind w:left="785" w:hanging="28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5989</Words>
  <Characters>46067</Characters>
  <Application>Microsoft Office Word</Application>
  <DocSecurity>0</DocSecurity>
  <Lines>383</Lines>
  <Paragraphs>103</Paragraphs>
  <ScaleCrop>false</ScaleCrop>
  <Company>MoBIL GROUP</Company>
  <LinksUpToDate>false</LinksUpToDate>
  <CharactersWithSpaces>51953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130</cp:revision>
  <cp:lastPrinted>2022-09-19T15:39:00Z</cp:lastPrinted>
  <dcterms:created xsi:type="dcterms:W3CDTF">2015-09-03T18:35:00Z</dcterms:created>
  <dcterms:modified xsi:type="dcterms:W3CDTF">2023-02-03T11:26:00Z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8916AA286F314CECAB0128D66B8ED9B9</vt:lpwstr>
  </property>
</Properties>
</file>