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17" w:rsidRPr="008264DE" w:rsidRDefault="00D37917" w:rsidP="00C5354F">
      <w:pPr>
        <w:spacing w:line="276" w:lineRule="auto"/>
        <w:ind w:firstLine="0"/>
        <w:rPr>
          <w:rFonts w:cs="Times New Roman"/>
          <w:b/>
          <w:sz w:val="24"/>
          <w:szCs w:val="24"/>
        </w:rPr>
      </w:pPr>
      <w:r w:rsidRPr="008264DE">
        <w:rPr>
          <w:rFonts w:cs="Times New Roman"/>
          <w:b/>
          <w:sz w:val="24"/>
          <w:szCs w:val="24"/>
        </w:rPr>
        <w:t xml:space="preserve">Предмет: </w:t>
      </w:r>
      <w:r w:rsidR="00863319">
        <w:rPr>
          <w:rFonts w:cs="Times New Roman"/>
          <w:b/>
          <w:sz w:val="24"/>
          <w:szCs w:val="24"/>
        </w:rPr>
        <w:t>Основы латыни</w:t>
      </w:r>
    </w:p>
    <w:p w:rsidR="00D37917" w:rsidRPr="008264DE" w:rsidRDefault="00D37917" w:rsidP="00C5354F">
      <w:pPr>
        <w:spacing w:line="276" w:lineRule="auto"/>
        <w:ind w:firstLine="0"/>
        <w:rPr>
          <w:rFonts w:cs="Times New Roman"/>
          <w:b/>
          <w:sz w:val="24"/>
          <w:szCs w:val="24"/>
        </w:rPr>
      </w:pPr>
      <w:r w:rsidRPr="008264DE">
        <w:rPr>
          <w:rFonts w:cs="Times New Roman"/>
          <w:b/>
          <w:sz w:val="24"/>
          <w:szCs w:val="24"/>
        </w:rPr>
        <w:t>Уровень: базовый</w:t>
      </w:r>
    </w:p>
    <w:p w:rsidR="00D37917" w:rsidRPr="008264DE" w:rsidRDefault="00D37917" w:rsidP="00C5354F">
      <w:pPr>
        <w:spacing w:line="276" w:lineRule="auto"/>
        <w:ind w:firstLine="0"/>
        <w:rPr>
          <w:rFonts w:cs="Times New Roman"/>
          <w:b/>
          <w:sz w:val="24"/>
          <w:szCs w:val="24"/>
        </w:rPr>
      </w:pPr>
      <w:r w:rsidRPr="008264DE">
        <w:rPr>
          <w:rFonts w:cs="Times New Roman"/>
          <w:b/>
          <w:sz w:val="24"/>
          <w:szCs w:val="24"/>
        </w:rPr>
        <w:t>Класс: 7</w:t>
      </w:r>
    </w:p>
    <w:p w:rsidR="00D37917" w:rsidRPr="008264DE" w:rsidRDefault="008B04AD" w:rsidP="009D0FC6">
      <w:pPr>
        <w:spacing w:line="276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Количество часов:</w:t>
      </w:r>
      <w:r w:rsidR="009D0FC6">
        <w:rPr>
          <w:rFonts w:cs="Times New Roman"/>
          <w:b/>
          <w:sz w:val="24"/>
          <w:szCs w:val="24"/>
        </w:rPr>
        <w:t xml:space="preserve"> </w:t>
      </w:r>
      <w:r w:rsidR="00D37917" w:rsidRPr="008264DE">
        <w:rPr>
          <w:rFonts w:cs="Times New Roman"/>
          <w:b/>
          <w:sz w:val="24"/>
          <w:szCs w:val="24"/>
        </w:rPr>
        <w:t xml:space="preserve">34 </w:t>
      </w:r>
      <w:r w:rsidR="009D0FC6">
        <w:rPr>
          <w:rFonts w:cs="Times New Roman"/>
          <w:b/>
          <w:sz w:val="24"/>
          <w:szCs w:val="24"/>
        </w:rPr>
        <w:t xml:space="preserve">часа </w:t>
      </w:r>
      <w:bookmarkStart w:id="0" w:name="_GoBack"/>
      <w:bookmarkEnd w:id="0"/>
      <w:r w:rsidR="00D37917" w:rsidRPr="008264DE">
        <w:rPr>
          <w:rFonts w:cs="Times New Roman"/>
          <w:b/>
          <w:sz w:val="24"/>
          <w:szCs w:val="24"/>
        </w:rPr>
        <w:t>(1 час в неделю)</w:t>
      </w:r>
    </w:p>
    <w:p w:rsidR="00D37917" w:rsidRPr="00D9025D" w:rsidRDefault="00D37917" w:rsidP="00D9025D">
      <w:pPr>
        <w:ind w:firstLine="0"/>
        <w:jc w:val="center"/>
        <w:rPr>
          <w:b/>
          <w:sz w:val="24"/>
          <w:szCs w:val="24"/>
        </w:rPr>
      </w:pPr>
      <w:r w:rsidRPr="00D9025D">
        <w:rPr>
          <w:b/>
          <w:sz w:val="24"/>
          <w:szCs w:val="24"/>
        </w:rPr>
        <w:t>ПОЯСНИТЕЛЬНАЯ ЗАПИСКА</w:t>
      </w:r>
    </w:p>
    <w:p w:rsidR="00DE04D8" w:rsidRDefault="008B04AD" w:rsidP="008B04AD">
      <w:pPr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Целесообразность изучения латинского языка в школе обусловлена его культурным и лингвистическим значением. Латинский язык оказал огромное влияние на современные </w:t>
      </w:r>
      <w:r w:rsidR="00DE04D8">
        <w:rPr>
          <w:sz w:val="24"/>
          <w:szCs w:val="24"/>
        </w:rPr>
        <w:t xml:space="preserve">иностранные </w:t>
      </w:r>
      <w:r>
        <w:rPr>
          <w:sz w:val="24"/>
          <w:szCs w:val="24"/>
        </w:rPr>
        <w:t>языки, изучаемые в школе, н</w:t>
      </w:r>
      <w:r w:rsidR="00DE04D8">
        <w:rPr>
          <w:sz w:val="24"/>
          <w:szCs w:val="24"/>
        </w:rPr>
        <w:t xml:space="preserve">а формирование русской и европейской культур. </w:t>
      </w:r>
      <w:r w:rsidR="00D9025D">
        <w:rPr>
          <w:sz w:val="24"/>
          <w:szCs w:val="24"/>
        </w:rPr>
        <w:t xml:space="preserve">Терминологический аппарат разных сфер науки сформирован на основе латинского языка; кроме того, латынь является языком католического богослужения. </w:t>
      </w:r>
    </w:p>
    <w:p w:rsidR="008B04AD" w:rsidRPr="008B04AD" w:rsidRDefault="00DE04D8" w:rsidP="008B04AD">
      <w:pPr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На занятиях особое внимание </w:t>
      </w:r>
      <w:r w:rsidR="00D9025D">
        <w:rPr>
          <w:sz w:val="24"/>
          <w:szCs w:val="24"/>
        </w:rPr>
        <w:t>межязыковым связям, латинский язык способствует более глубокому изучению русского, церковнославянского, английского, французского, немецкого языков. На занятиях мы отрабатываем навыки лингвистического анализа текста, необходимого для работы с материалом любых языков: как родного, так и изучаемых иностранных.</w:t>
      </w:r>
    </w:p>
    <w:p w:rsidR="008B04AD" w:rsidRPr="00D9025D" w:rsidRDefault="00D9025D" w:rsidP="00D9025D">
      <w:pPr>
        <w:ind w:left="-426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Pr="00D9025D">
        <w:rPr>
          <w:b/>
          <w:sz w:val="24"/>
          <w:szCs w:val="24"/>
        </w:rPr>
        <w:t>ПЛАНИРУЕМЫЕ РЕЗУЛЬТАТЫ ИЗУЧЕНИЯ КУРСА</w:t>
      </w:r>
    </w:p>
    <w:p w:rsidR="00BD3AB8" w:rsidRPr="008264DE" w:rsidRDefault="00D37917" w:rsidP="00C5354F">
      <w:pPr>
        <w:pStyle w:val="a3"/>
        <w:numPr>
          <w:ilvl w:val="1"/>
          <w:numId w:val="2"/>
        </w:numPr>
        <w:rPr>
          <w:sz w:val="24"/>
          <w:szCs w:val="24"/>
        </w:rPr>
      </w:pPr>
      <w:r w:rsidRPr="008264DE">
        <w:rPr>
          <w:b/>
          <w:sz w:val="24"/>
          <w:szCs w:val="24"/>
        </w:rPr>
        <w:t xml:space="preserve"> </w:t>
      </w:r>
      <w:r w:rsidR="00BD3AB8" w:rsidRPr="008264DE">
        <w:rPr>
          <w:b/>
          <w:i/>
          <w:sz w:val="24"/>
          <w:szCs w:val="24"/>
        </w:rPr>
        <w:t>Личностные результаты</w:t>
      </w:r>
      <w:r w:rsidR="00BD3AB8" w:rsidRPr="008264DE">
        <w:rPr>
          <w:sz w:val="24"/>
          <w:szCs w:val="24"/>
        </w:rPr>
        <w:t xml:space="preserve"> освоения предмета: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• совершенствование духовно-нравственных качеств учащегося, расширение </w:t>
      </w:r>
      <w:r w:rsidR="00CC31DD" w:rsidRPr="008264DE">
        <w:rPr>
          <w:sz w:val="24"/>
          <w:szCs w:val="24"/>
        </w:rPr>
        <w:t>кругозора при знакомстве с текстами, отражающими</w:t>
      </w:r>
      <w:r w:rsidRPr="008264DE">
        <w:rPr>
          <w:sz w:val="24"/>
          <w:szCs w:val="24"/>
        </w:rPr>
        <w:t xml:space="preserve"> 30 веков европейской истории, что дает широкий взгляд на вещи и позволяет самостоятельно ориентироваться в мире, принимать осознанные и обоснованные решения;</w:t>
      </w:r>
    </w:p>
    <w:p w:rsidR="00BD3AB8" w:rsidRPr="008264DE" w:rsidRDefault="00BD3AB8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 xml:space="preserve">          • осознание значимости классических языков как первых языков </w:t>
      </w:r>
      <w:r w:rsidR="00741B15" w:rsidRPr="008264DE">
        <w:rPr>
          <w:sz w:val="24"/>
          <w:szCs w:val="24"/>
        </w:rPr>
        <w:t>христианской ц</w:t>
      </w:r>
      <w:r w:rsidRPr="008264DE">
        <w:rPr>
          <w:sz w:val="24"/>
          <w:szCs w:val="24"/>
        </w:rPr>
        <w:t>еркви и богословия, а также языков науки, литературы, хранящих неизменные духовные и нравственные ценности европейской цивилизации</w:t>
      </w:r>
      <w:r w:rsidR="00741B15" w:rsidRPr="008264DE">
        <w:rPr>
          <w:sz w:val="24"/>
          <w:szCs w:val="24"/>
        </w:rPr>
        <w:t>,</w:t>
      </w:r>
      <w:r w:rsidRPr="008264DE">
        <w:rPr>
          <w:sz w:val="24"/>
          <w:szCs w:val="24"/>
        </w:rPr>
        <w:t xml:space="preserve"> начиная со времен античности;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осмысление исторического,</w:t>
      </w:r>
      <w:r w:rsidR="00BC0AE0" w:rsidRPr="008264DE">
        <w:rPr>
          <w:sz w:val="24"/>
          <w:szCs w:val="24"/>
        </w:rPr>
        <w:t xml:space="preserve"> нравственного опыта </w:t>
      </w:r>
      <w:proofErr w:type="gramStart"/>
      <w:r w:rsidR="00BC0AE0" w:rsidRPr="008264DE">
        <w:rPr>
          <w:sz w:val="24"/>
          <w:szCs w:val="24"/>
        </w:rPr>
        <w:t>предыду</w:t>
      </w:r>
      <w:r w:rsidRPr="008264DE">
        <w:rPr>
          <w:sz w:val="24"/>
          <w:szCs w:val="24"/>
        </w:rPr>
        <w:t>щих</w:t>
      </w:r>
      <w:proofErr w:type="gramEnd"/>
    </w:p>
    <w:p w:rsidR="00BD3AB8" w:rsidRPr="008264DE" w:rsidRDefault="00BD3AB8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>поколений, определение своей позиции по отношению к событиям прошлого и настоящего, усвоение нравственных норм поведения;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сформированная мотивация получения классического образования, в основе которого лежат классические языки;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накопление словарного запаса, глубокое понимание этимологии церковно-славянского, русского и новых европейских языков.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D3AB8" w:rsidRPr="008264DE" w:rsidRDefault="00C5354F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>1.2</w:t>
      </w:r>
      <w:r w:rsidRPr="008264DE">
        <w:rPr>
          <w:b/>
          <w:i/>
          <w:sz w:val="24"/>
          <w:szCs w:val="24"/>
        </w:rPr>
        <w:t xml:space="preserve"> </w:t>
      </w:r>
      <w:proofErr w:type="spellStart"/>
      <w:r w:rsidR="00BD3AB8" w:rsidRPr="008264DE">
        <w:rPr>
          <w:b/>
          <w:i/>
          <w:sz w:val="24"/>
          <w:szCs w:val="24"/>
        </w:rPr>
        <w:t>Метапредметные</w:t>
      </w:r>
      <w:proofErr w:type="spellEnd"/>
      <w:r w:rsidR="00BD3AB8" w:rsidRPr="008264DE">
        <w:rPr>
          <w:b/>
          <w:i/>
          <w:sz w:val="24"/>
          <w:szCs w:val="24"/>
        </w:rPr>
        <w:t xml:space="preserve"> результаты</w:t>
      </w:r>
      <w:r w:rsidR="00BD3AB8" w:rsidRPr="008264DE">
        <w:rPr>
          <w:sz w:val="24"/>
          <w:szCs w:val="24"/>
        </w:rPr>
        <w:t xml:space="preserve"> освоения программы по латинскому языку: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умение самостоятельно организовывать собственную деятельность</w:t>
      </w:r>
    </w:p>
    <w:p w:rsidR="00BD3AB8" w:rsidRPr="008264DE" w:rsidRDefault="00BD3AB8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>(учебную, научную, общественную и т.д.);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способность извлекать информацию из различных источников, включая учебные пособия, таблицы, электр</w:t>
      </w:r>
      <w:r w:rsidR="00741B15" w:rsidRPr="008264DE">
        <w:rPr>
          <w:sz w:val="24"/>
          <w:szCs w:val="24"/>
        </w:rPr>
        <w:t>онные учебные пособия, ресурсы и</w:t>
      </w:r>
      <w:r w:rsidRPr="008264DE">
        <w:rPr>
          <w:sz w:val="24"/>
          <w:szCs w:val="24"/>
        </w:rPr>
        <w:t>нтернета; свободно пользоваться словарями различных типов, справочной литературой, в том числе и на электронных носителях;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lastRenderedPageBreak/>
        <w:t>• способность определять цели предстоящей учебной деятельности, четкое понимание требуемой последовательности действий, умение оценивать достигнутые результаты и адекватно их формулировать;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применение приобретенных знаний, умений и навыков в повседневной жизни;</w:t>
      </w:r>
    </w:p>
    <w:p w:rsidR="00BD3AB8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применение полученных знаний, ум</w:t>
      </w:r>
      <w:r w:rsidR="00873A75" w:rsidRPr="008264DE">
        <w:rPr>
          <w:sz w:val="24"/>
          <w:szCs w:val="24"/>
        </w:rPr>
        <w:t>ений и навыков анализа языковых</w:t>
      </w:r>
      <w:r w:rsidR="00741B15" w:rsidRPr="008264DE">
        <w:rPr>
          <w:sz w:val="24"/>
          <w:szCs w:val="24"/>
        </w:rPr>
        <w:t xml:space="preserve"> </w:t>
      </w:r>
      <w:r w:rsidRPr="008264DE">
        <w:rPr>
          <w:sz w:val="24"/>
          <w:szCs w:val="24"/>
        </w:rPr>
        <w:t>я</w:t>
      </w:r>
      <w:r w:rsidR="00873A75" w:rsidRPr="008264DE">
        <w:rPr>
          <w:sz w:val="24"/>
          <w:szCs w:val="24"/>
        </w:rPr>
        <w:t xml:space="preserve">влений </w:t>
      </w:r>
      <w:r w:rsidRPr="008264DE">
        <w:rPr>
          <w:sz w:val="24"/>
          <w:szCs w:val="24"/>
        </w:rPr>
        <w:t xml:space="preserve">на уроках иностранного языка, литературы, </w:t>
      </w:r>
      <w:r w:rsidR="00873A75" w:rsidRPr="008264DE">
        <w:rPr>
          <w:sz w:val="24"/>
          <w:szCs w:val="24"/>
        </w:rPr>
        <w:t>истории и др.</w:t>
      </w:r>
    </w:p>
    <w:p w:rsidR="00C5354F" w:rsidRPr="008264DE" w:rsidRDefault="00C5354F" w:rsidP="00C5354F">
      <w:pPr>
        <w:rPr>
          <w:sz w:val="24"/>
          <w:szCs w:val="24"/>
        </w:rPr>
      </w:pPr>
    </w:p>
    <w:p w:rsidR="00BD3AB8" w:rsidRPr="008264DE" w:rsidRDefault="00C5354F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 xml:space="preserve">1.3 </w:t>
      </w:r>
      <w:r w:rsidR="00BD3AB8" w:rsidRPr="008264DE">
        <w:rPr>
          <w:b/>
          <w:i/>
          <w:sz w:val="24"/>
          <w:szCs w:val="24"/>
        </w:rPr>
        <w:t>Предметные результаты</w:t>
      </w:r>
      <w:r w:rsidR="00BD3AB8" w:rsidRPr="008264DE">
        <w:rPr>
          <w:sz w:val="24"/>
          <w:szCs w:val="24"/>
        </w:rPr>
        <w:t>:</w:t>
      </w:r>
    </w:p>
    <w:p w:rsidR="00BD3AB8" w:rsidRPr="008264DE" w:rsidRDefault="00BD3AB8" w:rsidP="00C5354F">
      <w:pPr>
        <w:rPr>
          <w:sz w:val="24"/>
          <w:szCs w:val="24"/>
        </w:rPr>
      </w:pPr>
    </w:p>
    <w:p w:rsidR="00873A75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• общее представление о возникновении письменности, о появлении и развитии латинского языка и латинской культуры, понимание связи классических языков между собой и их влияния на </w:t>
      </w:r>
      <w:r w:rsidR="00CC31DD" w:rsidRPr="008264DE">
        <w:rPr>
          <w:sz w:val="24"/>
          <w:szCs w:val="24"/>
        </w:rPr>
        <w:t xml:space="preserve">современные </w:t>
      </w:r>
      <w:r w:rsidRPr="008264DE">
        <w:rPr>
          <w:sz w:val="24"/>
          <w:szCs w:val="24"/>
        </w:rPr>
        <w:t xml:space="preserve">европейские </w:t>
      </w:r>
      <w:proofErr w:type="gramStart"/>
      <w:r w:rsidRPr="008264DE">
        <w:rPr>
          <w:sz w:val="24"/>
          <w:szCs w:val="24"/>
        </w:rPr>
        <w:t>языки</w:t>
      </w:r>
      <w:proofErr w:type="gramEnd"/>
      <w:r w:rsidRPr="008264DE">
        <w:rPr>
          <w:sz w:val="24"/>
          <w:szCs w:val="24"/>
        </w:rPr>
        <w:t xml:space="preserve"> и европейскую культуру</w:t>
      </w:r>
      <w:r w:rsidR="00873A75" w:rsidRPr="008264DE">
        <w:rPr>
          <w:sz w:val="24"/>
          <w:szCs w:val="24"/>
        </w:rPr>
        <w:t>, имеющую</w:t>
      </w:r>
      <w:r w:rsidRPr="008264DE">
        <w:rPr>
          <w:sz w:val="24"/>
          <w:szCs w:val="24"/>
        </w:rPr>
        <w:t xml:space="preserve"> в своей основе христианское мировоззр</w:t>
      </w:r>
      <w:r w:rsidR="00873A75" w:rsidRPr="008264DE">
        <w:rPr>
          <w:sz w:val="24"/>
          <w:szCs w:val="24"/>
        </w:rPr>
        <w:t>ение и классическое образование</w:t>
      </w:r>
      <w:r w:rsidRPr="008264DE">
        <w:rPr>
          <w:sz w:val="24"/>
          <w:szCs w:val="24"/>
        </w:rPr>
        <w:t>;</w:t>
      </w:r>
    </w:p>
    <w:p w:rsidR="00BD3AB8" w:rsidRPr="008264DE" w:rsidRDefault="00873A75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• </w:t>
      </w:r>
      <w:r w:rsidR="00BD3AB8" w:rsidRPr="008264DE">
        <w:rPr>
          <w:sz w:val="24"/>
          <w:szCs w:val="24"/>
        </w:rPr>
        <w:t>понимание связи с русским языком, значения латинского языка для русской</w:t>
      </w:r>
      <w:r w:rsidRPr="008264DE">
        <w:rPr>
          <w:sz w:val="24"/>
          <w:szCs w:val="24"/>
        </w:rPr>
        <w:t xml:space="preserve"> </w:t>
      </w:r>
      <w:r w:rsidR="00BD3AB8" w:rsidRPr="008264DE">
        <w:rPr>
          <w:sz w:val="24"/>
          <w:szCs w:val="24"/>
        </w:rPr>
        <w:t>культуры, образования, науки;</w:t>
      </w:r>
    </w:p>
    <w:p w:rsidR="00873A75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• понимани</w:t>
      </w:r>
      <w:r w:rsidR="00873A75" w:rsidRPr="008264DE">
        <w:rPr>
          <w:sz w:val="24"/>
          <w:szCs w:val="24"/>
        </w:rPr>
        <w:t xml:space="preserve">е логики исторического развития языков (древних, </w:t>
      </w:r>
      <w:r w:rsidRPr="008264DE">
        <w:rPr>
          <w:sz w:val="24"/>
          <w:szCs w:val="24"/>
        </w:rPr>
        <w:t>русского, современных европейских) и историко-</w:t>
      </w:r>
      <w:r w:rsidR="00741B15" w:rsidRPr="008264DE">
        <w:rPr>
          <w:sz w:val="24"/>
          <w:szCs w:val="24"/>
        </w:rPr>
        <w:t>культурного фона этого развития.</w:t>
      </w:r>
    </w:p>
    <w:p w:rsidR="00BD3AB8" w:rsidRPr="008264DE" w:rsidRDefault="00BD3AB8" w:rsidP="00C5354F">
      <w:pPr>
        <w:rPr>
          <w:sz w:val="24"/>
          <w:szCs w:val="24"/>
        </w:rPr>
      </w:pPr>
    </w:p>
    <w:p w:rsidR="00460883" w:rsidRPr="008264DE" w:rsidRDefault="00BD3AB8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Чтение</w:t>
      </w:r>
      <w:r w:rsidR="00460883" w:rsidRPr="008264DE">
        <w:rPr>
          <w:sz w:val="24"/>
          <w:szCs w:val="24"/>
        </w:rPr>
        <w:t>:</w:t>
      </w:r>
    </w:p>
    <w:p w:rsidR="009600AB" w:rsidRPr="008264DE" w:rsidRDefault="00460883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 способность прочитать текст с соблюдением п</w:t>
      </w:r>
      <w:r w:rsidR="009600AB" w:rsidRPr="008264DE">
        <w:rPr>
          <w:sz w:val="24"/>
          <w:szCs w:val="24"/>
        </w:rPr>
        <w:t>равил чтения и верной интонации;</w:t>
      </w:r>
    </w:p>
    <w:p w:rsidR="009600AB" w:rsidRPr="008264DE" w:rsidRDefault="00460883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- </w:t>
      </w:r>
      <w:r w:rsidR="00BD3AB8" w:rsidRPr="008264DE">
        <w:rPr>
          <w:sz w:val="24"/>
          <w:szCs w:val="24"/>
        </w:rPr>
        <w:t>читать и переводить при п</w:t>
      </w:r>
      <w:r w:rsidR="009600AB" w:rsidRPr="008264DE">
        <w:rPr>
          <w:sz w:val="24"/>
          <w:szCs w:val="24"/>
        </w:rPr>
        <w:t>омощи словаря несложные тексты;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- </w:t>
      </w:r>
      <w:r w:rsidR="00BD3AB8" w:rsidRPr="008264DE">
        <w:rPr>
          <w:sz w:val="24"/>
          <w:szCs w:val="24"/>
        </w:rPr>
        <w:t>отделять в несложных текстах главную информа</w:t>
      </w:r>
      <w:r w:rsidRPr="008264DE">
        <w:rPr>
          <w:sz w:val="24"/>
          <w:szCs w:val="24"/>
        </w:rPr>
        <w:t xml:space="preserve">цию от </w:t>
      </w:r>
      <w:proofErr w:type="gramStart"/>
      <w:r w:rsidRPr="008264DE">
        <w:rPr>
          <w:sz w:val="24"/>
          <w:szCs w:val="24"/>
        </w:rPr>
        <w:t>второстепенной</w:t>
      </w:r>
      <w:proofErr w:type="gramEnd"/>
      <w:r w:rsidRPr="008264DE">
        <w:rPr>
          <w:sz w:val="24"/>
          <w:szCs w:val="24"/>
        </w:rPr>
        <w:t xml:space="preserve">, выявлять </w:t>
      </w:r>
      <w:r w:rsidR="00BD3AB8" w:rsidRPr="008264DE">
        <w:rPr>
          <w:sz w:val="24"/>
          <w:szCs w:val="24"/>
        </w:rPr>
        <w:t>наиболее значимые факты.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Лексика: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 р</w:t>
      </w:r>
      <w:r w:rsidR="00BD3AB8" w:rsidRPr="008264DE">
        <w:rPr>
          <w:sz w:val="24"/>
          <w:szCs w:val="24"/>
        </w:rPr>
        <w:t>аспознавать</w:t>
      </w:r>
      <w:r w:rsidRPr="008264DE">
        <w:rPr>
          <w:sz w:val="24"/>
          <w:szCs w:val="24"/>
        </w:rPr>
        <w:t xml:space="preserve"> в текстах лексические единицы;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- </w:t>
      </w:r>
      <w:r w:rsidR="00BD3AB8" w:rsidRPr="008264DE">
        <w:rPr>
          <w:sz w:val="24"/>
          <w:szCs w:val="24"/>
        </w:rPr>
        <w:t xml:space="preserve">определять принадлежность </w:t>
      </w:r>
      <w:r w:rsidRPr="008264DE">
        <w:rPr>
          <w:sz w:val="24"/>
          <w:szCs w:val="24"/>
        </w:rPr>
        <w:t>слов к частям речи по аффиксам;</w:t>
      </w:r>
    </w:p>
    <w:p w:rsidR="00BD3AB8" w:rsidRPr="008264DE" w:rsidRDefault="009600AB" w:rsidP="00C5354F">
      <w:pPr>
        <w:ind w:firstLine="0"/>
        <w:rPr>
          <w:sz w:val="24"/>
          <w:szCs w:val="24"/>
        </w:rPr>
      </w:pPr>
      <w:r w:rsidRPr="008264DE">
        <w:rPr>
          <w:sz w:val="24"/>
          <w:szCs w:val="24"/>
        </w:rPr>
        <w:t xml:space="preserve">          -</w:t>
      </w:r>
      <w:r w:rsidR="00BD3AB8" w:rsidRPr="008264DE">
        <w:rPr>
          <w:sz w:val="24"/>
          <w:szCs w:val="24"/>
        </w:rPr>
        <w:t xml:space="preserve"> догадываться о значении отдельных слов на основе сходства с родным языком, по</w:t>
      </w:r>
      <w:r w:rsidRPr="008264DE">
        <w:rPr>
          <w:sz w:val="24"/>
          <w:szCs w:val="24"/>
        </w:rPr>
        <w:t xml:space="preserve"> </w:t>
      </w:r>
      <w:r w:rsidR="00BD3AB8" w:rsidRPr="008264DE">
        <w:rPr>
          <w:sz w:val="24"/>
          <w:szCs w:val="24"/>
        </w:rPr>
        <w:t>словообразовательным элементам и контексту;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Грамматика: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 р</w:t>
      </w:r>
      <w:r w:rsidR="00BD3AB8" w:rsidRPr="008264DE">
        <w:rPr>
          <w:sz w:val="24"/>
          <w:szCs w:val="24"/>
        </w:rPr>
        <w:t>аспознавать в текстах и правильно пер</w:t>
      </w:r>
      <w:r w:rsidRPr="008264DE">
        <w:rPr>
          <w:sz w:val="24"/>
          <w:szCs w:val="24"/>
        </w:rPr>
        <w:t xml:space="preserve">еводить основные синтаксические </w:t>
      </w:r>
      <w:r w:rsidR="00BD3AB8" w:rsidRPr="008264DE">
        <w:rPr>
          <w:sz w:val="24"/>
          <w:szCs w:val="24"/>
        </w:rPr>
        <w:t>конструкции;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</w:t>
      </w:r>
      <w:r w:rsidR="00BC0AE0" w:rsidRPr="008264DE">
        <w:rPr>
          <w:sz w:val="24"/>
          <w:szCs w:val="24"/>
        </w:rPr>
        <w:t xml:space="preserve"> определя</w:t>
      </w:r>
      <w:r w:rsidR="00BD3AB8" w:rsidRPr="008264DE">
        <w:rPr>
          <w:sz w:val="24"/>
          <w:szCs w:val="24"/>
        </w:rPr>
        <w:t>ть в текстах и правильно перевод</w:t>
      </w:r>
      <w:r w:rsidRPr="008264DE">
        <w:rPr>
          <w:sz w:val="24"/>
          <w:szCs w:val="24"/>
        </w:rPr>
        <w:t xml:space="preserve">ить различные типы предложений: </w:t>
      </w:r>
      <w:r w:rsidR="00BD3AB8" w:rsidRPr="008264DE">
        <w:rPr>
          <w:sz w:val="24"/>
          <w:szCs w:val="24"/>
        </w:rPr>
        <w:t>утвердительные, вопросительные, отрицательные, побудительные (в утвердительной и</w:t>
      </w:r>
      <w:r w:rsidRPr="008264DE">
        <w:rPr>
          <w:sz w:val="24"/>
          <w:szCs w:val="24"/>
        </w:rPr>
        <w:t xml:space="preserve"> </w:t>
      </w:r>
      <w:r w:rsidR="00BD3AB8" w:rsidRPr="008264DE">
        <w:rPr>
          <w:sz w:val="24"/>
          <w:szCs w:val="24"/>
        </w:rPr>
        <w:t>отрицательной формах);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 xml:space="preserve">- </w:t>
      </w:r>
      <w:r w:rsidR="00BD3AB8" w:rsidRPr="008264DE">
        <w:rPr>
          <w:sz w:val="24"/>
          <w:szCs w:val="24"/>
        </w:rPr>
        <w:t>определять структуру сложных предложений, н</w:t>
      </w:r>
      <w:r w:rsidRPr="008264DE">
        <w:rPr>
          <w:sz w:val="24"/>
          <w:szCs w:val="24"/>
        </w:rPr>
        <w:t xml:space="preserve">аходить грамматическую основу в </w:t>
      </w:r>
      <w:r w:rsidR="00BD3AB8" w:rsidRPr="008264DE">
        <w:rPr>
          <w:sz w:val="24"/>
          <w:szCs w:val="24"/>
        </w:rPr>
        <w:t>каждом простом предложении;</w:t>
      </w:r>
    </w:p>
    <w:p w:rsidR="00BD3AB8" w:rsidRPr="008264DE" w:rsidRDefault="009600AB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</w:t>
      </w:r>
      <w:r w:rsidR="00BD3AB8" w:rsidRPr="008264DE">
        <w:rPr>
          <w:sz w:val="24"/>
          <w:szCs w:val="24"/>
        </w:rPr>
        <w:t xml:space="preserve"> распознавать в текстах и правильно перево</w:t>
      </w:r>
      <w:r w:rsidRPr="008264DE">
        <w:rPr>
          <w:sz w:val="24"/>
          <w:szCs w:val="24"/>
        </w:rPr>
        <w:t>дить имена существительные в форме единственного</w:t>
      </w:r>
      <w:r w:rsidR="00BD3AB8" w:rsidRPr="008264DE">
        <w:rPr>
          <w:sz w:val="24"/>
          <w:szCs w:val="24"/>
        </w:rPr>
        <w:t xml:space="preserve"> и </w:t>
      </w:r>
      <w:r w:rsidRPr="008264DE">
        <w:rPr>
          <w:sz w:val="24"/>
          <w:szCs w:val="24"/>
        </w:rPr>
        <w:t>множественного числа, определяя их  род, падеж и склонение;</w:t>
      </w:r>
    </w:p>
    <w:p w:rsidR="00BD3AB8" w:rsidRPr="008264DE" w:rsidRDefault="00481062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lastRenderedPageBreak/>
        <w:t>-</w:t>
      </w:r>
      <w:r w:rsidR="00BC0AE0" w:rsidRPr="008264DE">
        <w:rPr>
          <w:sz w:val="24"/>
          <w:szCs w:val="24"/>
        </w:rPr>
        <w:t xml:space="preserve"> находи</w:t>
      </w:r>
      <w:r w:rsidR="00BD3AB8" w:rsidRPr="008264DE">
        <w:rPr>
          <w:sz w:val="24"/>
          <w:szCs w:val="24"/>
        </w:rPr>
        <w:t>ть в текстах и правильно пер</w:t>
      </w:r>
      <w:r w:rsidRPr="008264DE">
        <w:rPr>
          <w:sz w:val="24"/>
          <w:szCs w:val="24"/>
        </w:rPr>
        <w:t xml:space="preserve">еводить личные, притяжательные, </w:t>
      </w:r>
      <w:r w:rsidR="00BD3AB8" w:rsidRPr="008264DE">
        <w:rPr>
          <w:sz w:val="24"/>
          <w:szCs w:val="24"/>
        </w:rPr>
        <w:t>указательные, неопределенные, относительны</w:t>
      </w:r>
      <w:r w:rsidRPr="008264DE">
        <w:rPr>
          <w:sz w:val="24"/>
          <w:szCs w:val="24"/>
        </w:rPr>
        <w:t xml:space="preserve">е, вопросительные местоимения, </w:t>
      </w:r>
      <w:r w:rsidR="00BD3AB8" w:rsidRPr="008264DE">
        <w:rPr>
          <w:sz w:val="24"/>
          <w:szCs w:val="24"/>
        </w:rPr>
        <w:t>определяя</w:t>
      </w:r>
      <w:r w:rsidRPr="008264DE">
        <w:rPr>
          <w:sz w:val="24"/>
          <w:szCs w:val="24"/>
        </w:rPr>
        <w:t xml:space="preserve"> </w:t>
      </w:r>
      <w:r w:rsidR="00BD3AB8" w:rsidRPr="008264DE">
        <w:rPr>
          <w:sz w:val="24"/>
          <w:szCs w:val="24"/>
        </w:rPr>
        <w:t>их падеж, число и род;</w:t>
      </w:r>
    </w:p>
    <w:p w:rsidR="00BD3AB8" w:rsidRPr="008264DE" w:rsidRDefault="00BC0AE0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 определя</w:t>
      </w:r>
      <w:r w:rsidR="00BD3AB8" w:rsidRPr="008264DE">
        <w:rPr>
          <w:sz w:val="24"/>
          <w:szCs w:val="24"/>
        </w:rPr>
        <w:t>ть в текстах и правильно переводить имена прилагательные, определяя их падеж, число и род;</w:t>
      </w:r>
    </w:p>
    <w:p w:rsidR="00BD3AB8" w:rsidRPr="008264DE" w:rsidRDefault="00481062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</w:t>
      </w:r>
      <w:r w:rsidR="00BD3AB8" w:rsidRPr="008264DE">
        <w:rPr>
          <w:sz w:val="24"/>
          <w:szCs w:val="24"/>
        </w:rPr>
        <w:t xml:space="preserve"> распознавать в текстах и правильно переводить глаголы, определяя их спряжение, время, наклонение, залог, лицо и число;</w:t>
      </w:r>
    </w:p>
    <w:p w:rsidR="00BD3AB8" w:rsidRPr="008264DE" w:rsidRDefault="00481062" w:rsidP="00C5354F">
      <w:pPr>
        <w:rPr>
          <w:sz w:val="24"/>
          <w:szCs w:val="24"/>
        </w:rPr>
      </w:pPr>
      <w:r w:rsidRPr="008264DE">
        <w:rPr>
          <w:sz w:val="24"/>
          <w:szCs w:val="24"/>
        </w:rPr>
        <w:t>-</w:t>
      </w:r>
      <w:r w:rsidR="00BC0AE0" w:rsidRPr="008264DE">
        <w:rPr>
          <w:sz w:val="24"/>
          <w:szCs w:val="24"/>
        </w:rPr>
        <w:t xml:space="preserve"> находи</w:t>
      </w:r>
      <w:r w:rsidR="00BD3AB8" w:rsidRPr="008264DE">
        <w:rPr>
          <w:sz w:val="24"/>
          <w:szCs w:val="24"/>
        </w:rPr>
        <w:t>ть в текстах и правильно переводить</w:t>
      </w:r>
      <w:r w:rsidRPr="008264DE">
        <w:rPr>
          <w:sz w:val="24"/>
          <w:szCs w:val="24"/>
        </w:rPr>
        <w:t xml:space="preserve"> причастия, определяя их падеж, число, род, время и залог.</w:t>
      </w:r>
    </w:p>
    <w:p w:rsidR="00BD3AB8" w:rsidRPr="008264DE" w:rsidRDefault="00BD3AB8" w:rsidP="00C5354F">
      <w:pPr>
        <w:jc w:val="center"/>
        <w:rPr>
          <w:sz w:val="24"/>
          <w:szCs w:val="24"/>
        </w:rPr>
      </w:pPr>
    </w:p>
    <w:p w:rsidR="00BD3AB8" w:rsidRPr="00D9025D" w:rsidRDefault="00D9025D" w:rsidP="00D9025D">
      <w:pPr>
        <w:ind w:left="70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C5354F" w:rsidRPr="00D9025D">
        <w:rPr>
          <w:b/>
          <w:sz w:val="24"/>
          <w:szCs w:val="24"/>
        </w:rPr>
        <w:t>СОДЕРЖАНИЕ КУРСА «ЛАТИНСКИЙ ЯЗЫК»</w:t>
      </w:r>
    </w:p>
    <w:p w:rsidR="00BD3AB8" w:rsidRPr="008264DE" w:rsidRDefault="00BD3AB8" w:rsidP="00C5354F">
      <w:pPr>
        <w:rPr>
          <w:sz w:val="24"/>
          <w:szCs w:val="24"/>
        </w:rPr>
      </w:pPr>
    </w:p>
    <w:p w:rsidR="00BC0AE0" w:rsidRPr="008264DE" w:rsidRDefault="00534758" w:rsidP="00C5354F">
      <w:pPr>
        <w:pStyle w:val="Default"/>
        <w:jc w:val="both"/>
      </w:pPr>
      <w:r w:rsidRPr="008264DE">
        <w:rPr>
          <w:b/>
          <w:bCs/>
          <w:i/>
        </w:rPr>
        <w:t>Фонетика</w:t>
      </w:r>
      <w:r w:rsidRPr="008264DE">
        <w:rPr>
          <w:b/>
          <w:bCs/>
        </w:rPr>
        <w:t xml:space="preserve">. </w:t>
      </w:r>
      <w:r w:rsidRPr="008264DE">
        <w:t>Латинский алфавит. Звукобуквенные соответствия. Долгота и краткость гласных. Дифтонги и диграфы. Согласные. Слогораздел. Коли</w:t>
      </w:r>
      <w:r w:rsidR="00BC0AE0" w:rsidRPr="008264DE">
        <w:t xml:space="preserve">чество слога. Правила ударения. </w:t>
      </w:r>
    </w:p>
    <w:p w:rsidR="00BC0AE0" w:rsidRPr="008264DE" w:rsidRDefault="00534758" w:rsidP="00C5354F">
      <w:pPr>
        <w:pStyle w:val="Default"/>
        <w:jc w:val="both"/>
      </w:pPr>
      <w:r w:rsidRPr="008264DE">
        <w:rPr>
          <w:b/>
          <w:bCs/>
          <w:i/>
        </w:rPr>
        <w:t>Лексика.</w:t>
      </w:r>
      <w:r w:rsidRPr="008264DE">
        <w:rPr>
          <w:b/>
          <w:bCs/>
        </w:rPr>
        <w:t xml:space="preserve"> </w:t>
      </w:r>
      <w:r w:rsidRPr="008264DE">
        <w:t>Лексическое богатство латинского языка. Характеристика словарного состава.</w:t>
      </w:r>
    </w:p>
    <w:p w:rsidR="00BC4C6E" w:rsidRPr="008264DE" w:rsidRDefault="00534758" w:rsidP="00C5354F">
      <w:pPr>
        <w:pStyle w:val="Default"/>
        <w:jc w:val="both"/>
      </w:pPr>
      <w:r w:rsidRPr="008264DE">
        <w:rPr>
          <w:i/>
        </w:rPr>
        <w:t xml:space="preserve"> </w:t>
      </w:r>
      <w:r w:rsidRPr="008264DE">
        <w:rPr>
          <w:b/>
          <w:bCs/>
          <w:i/>
        </w:rPr>
        <w:t>Морфология</w:t>
      </w:r>
      <w:r w:rsidRPr="008264DE">
        <w:rPr>
          <w:b/>
          <w:bCs/>
        </w:rPr>
        <w:t xml:space="preserve">. </w:t>
      </w:r>
      <w:proofErr w:type="spellStart"/>
      <w:r w:rsidRPr="008264DE">
        <w:t>Синтетизм</w:t>
      </w:r>
      <w:proofErr w:type="spellEnd"/>
      <w:r w:rsidRPr="008264DE">
        <w:t xml:space="preserve"> грамматического строя латинского языка. </w:t>
      </w:r>
    </w:p>
    <w:p w:rsidR="00BC4C6E" w:rsidRPr="008264DE" w:rsidRDefault="00534758" w:rsidP="00C5354F">
      <w:pPr>
        <w:pStyle w:val="Default"/>
        <w:jc w:val="both"/>
      </w:pPr>
      <w:r w:rsidRPr="00D142A2">
        <w:rPr>
          <w:i/>
        </w:rPr>
        <w:t>Имя существительное</w:t>
      </w:r>
      <w:r w:rsidRPr="008264DE">
        <w:t>: основные грамматические категории системы имени (род, число, падеж). Историческая и практическая основа. Типы склонения. Парадигмы пяти склонений и общий обзор системы склонения, сравнение падежных окончаний. Особенности склонения существительных</w:t>
      </w:r>
      <w:r w:rsidR="00B04CAB" w:rsidRPr="008264DE">
        <w:t xml:space="preserve"> среднего рода. </w:t>
      </w:r>
    </w:p>
    <w:p w:rsidR="00534758" w:rsidRPr="008264DE" w:rsidRDefault="00534758" w:rsidP="00C5354F">
      <w:pPr>
        <w:pStyle w:val="Default"/>
        <w:jc w:val="both"/>
      </w:pPr>
      <w:r w:rsidRPr="008264DE">
        <w:t xml:space="preserve"> </w:t>
      </w:r>
      <w:r w:rsidR="00B04CAB" w:rsidRPr="00D142A2">
        <w:rPr>
          <w:i/>
        </w:rPr>
        <w:t>Местоимения</w:t>
      </w:r>
      <w:r w:rsidR="00B04CAB" w:rsidRPr="008264DE">
        <w:t>: разряды местоимений и их употребление (личные, указательные, притяжательные, относительные, вопросительные, неопределенные, отрицательные, возвратные)</w:t>
      </w:r>
      <w:proofErr w:type="gramStart"/>
      <w:r w:rsidR="00B04CAB" w:rsidRPr="008264DE">
        <w:t>.</w:t>
      </w:r>
      <w:proofErr w:type="spellStart"/>
      <w:r w:rsidR="00B04CAB" w:rsidRPr="008264DE">
        <w:t>С</w:t>
      </w:r>
      <w:proofErr w:type="gramEnd"/>
      <w:r w:rsidR="00B04CAB" w:rsidRPr="008264DE">
        <w:t>упплетивизм</w:t>
      </w:r>
      <w:proofErr w:type="spellEnd"/>
      <w:r w:rsidR="00B04CAB" w:rsidRPr="008264DE">
        <w:t xml:space="preserve"> форм личных местоимений. Употребление указательных местоимений. Употребление указательных местоимений в функции личных третьего лица. Особенности «местоименного склонения». Парадигмы склонения всех разрядов местоимений. </w:t>
      </w:r>
    </w:p>
    <w:p w:rsidR="00534758" w:rsidRPr="008264DE" w:rsidRDefault="00534758" w:rsidP="00C5354F">
      <w:pPr>
        <w:pStyle w:val="Default"/>
        <w:jc w:val="both"/>
      </w:pPr>
      <w:r w:rsidRPr="00D142A2">
        <w:rPr>
          <w:i/>
        </w:rPr>
        <w:t>Имя прилагательное</w:t>
      </w:r>
      <w:r w:rsidRPr="008264DE">
        <w:t xml:space="preserve">: распределение по трем типам склонения. Парадигмы склонения. </w:t>
      </w:r>
    </w:p>
    <w:p w:rsidR="00C5354F" w:rsidRPr="008264DE" w:rsidRDefault="00534758" w:rsidP="00C5354F">
      <w:pPr>
        <w:pStyle w:val="Default"/>
        <w:jc w:val="both"/>
      </w:pPr>
      <w:r w:rsidRPr="00D142A2">
        <w:rPr>
          <w:i/>
        </w:rPr>
        <w:t>Глагол</w:t>
      </w:r>
      <w:r w:rsidRPr="008264DE">
        <w:t xml:space="preserve">: основные грамматические категории. </w:t>
      </w:r>
      <w:proofErr w:type="spellStart"/>
      <w:r w:rsidRPr="008264DE">
        <w:t>Синтетизм</w:t>
      </w:r>
      <w:proofErr w:type="spellEnd"/>
      <w:r w:rsidRPr="008264DE">
        <w:t xml:space="preserve"> в образовании личных глагольных форм системы </w:t>
      </w:r>
      <w:proofErr w:type="spellStart"/>
      <w:r w:rsidRPr="008264DE">
        <w:t>инфекта</w:t>
      </w:r>
      <w:proofErr w:type="spellEnd"/>
      <w:r w:rsidRPr="008264DE">
        <w:t>. Категория времени. Активный и пассивный залог. Категория лица. Личные окончания как морфологический показатель лица. Противопоставление личных и неличных форм</w:t>
      </w:r>
      <w:r w:rsidR="00B04CAB" w:rsidRPr="008264DE">
        <w:t>.</w:t>
      </w:r>
    </w:p>
    <w:p w:rsidR="00534758" w:rsidRPr="008264DE" w:rsidRDefault="00534758" w:rsidP="00C5354F">
      <w:pPr>
        <w:pStyle w:val="Default"/>
        <w:jc w:val="both"/>
      </w:pPr>
      <w:r w:rsidRPr="008264DE">
        <w:t xml:space="preserve">Категория числа. Единственное и множественное число и способы его выражения в синтетических и аналитических формах. </w:t>
      </w:r>
    </w:p>
    <w:p w:rsidR="00534758" w:rsidRPr="008264DE" w:rsidRDefault="00534758" w:rsidP="00C5354F">
      <w:pPr>
        <w:pStyle w:val="Default"/>
        <w:jc w:val="both"/>
      </w:pPr>
      <w:r w:rsidRPr="008264DE">
        <w:t xml:space="preserve">Категория наклонения: изъявительное, повелительное наклонения. Три основы и четыре основные формы глагола. Назначение основ. Четыре типа спряжения. </w:t>
      </w:r>
    </w:p>
    <w:p w:rsidR="00534758" w:rsidRPr="008264DE" w:rsidRDefault="00534758" w:rsidP="00C5354F">
      <w:pPr>
        <w:pStyle w:val="Default"/>
        <w:jc w:val="both"/>
      </w:pPr>
      <w:r w:rsidRPr="008264DE">
        <w:t xml:space="preserve">Способы образования основ префекта. Парадигмы спряжения. </w:t>
      </w:r>
    </w:p>
    <w:p w:rsidR="00534758" w:rsidRPr="008264DE" w:rsidRDefault="00534758" w:rsidP="00C5354F">
      <w:pPr>
        <w:pStyle w:val="Default"/>
        <w:jc w:val="both"/>
      </w:pPr>
      <w:r w:rsidRPr="008264DE">
        <w:t>Глагол “</w:t>
      </w:r>
      <w:proofErr w:type="spellStart"/>
      <w:r w:rsidRPr="008264DE">
        <w:t>esse</w:t>
      </w:r>
      <w:proofErr w:type="spellEnd"/>
      <w:r w:rsidRPr="008264DE">
        <w:t xml:space="preserve">”: особенности спряжения. </w:t>
      </w:r>
    </w:p>
    <w:p w:rsidR="00534758" w:rsidRPr="008264DE" w:rsidRDefault="00534758" w:rsidP="00C5354F">
      <w:pPr>
        <w:pStyle w:val="Default"/>
        <w:jc w:val="both"/>
      </w:pPr>
      <w:r w:rsidRPr="008264DE">
        <w:t xml:space="preserve">Неличные глагольные формы: инфинитивы, причастия, супины. Образование от глагольных основ, значение, употребление, перевод. </w:t>
      </w:r>
    </w:p>
    <w:p w:rsidR="00534758" w:rsidRPr="008264DE" w:rsidRDefault="00534758" w:rsidP="00C5354F">
      <w:pPr>
        <w:pStyle w:val="Default"/>
        <w:jc w:val="both"/>
      </w:pPr>
      <w:r w:rsidRPr="00D142A2">
        <w:rPr>
          <w:i/>
        </w:rPr>
        <w:t>Предлоги</w:t>
      </w:r>
      <w:r w:rsidRPr="008264DE">
        <w:t xml:space="preserve">: предложное управление. Предлоги с аккузативом, аблятивом, с двумя падежами. Постпозитивные предлоги </w:t>
      </w:r>
      <w:proofErr w:type="spellStart"/>
      <w:r w:rsidRPr="008264DE">
        <w:t>causa</w:t>
      </w:r>
      <w:proofErr w:type="spellEnd"/>
      <w:r w:rsidR="00B04CAB" w:rsidRPr="008264DE">
        <w:t xml:space="preserve"> </w:t>
      </w:r>
      <w:r w:rsidRPr="008264DE">
        <w:t>и</w:t>
      </w:r>
      <w:r w:rsidR="00B04CAB" w:rsidRPr="008264DE">
        <w:t xml:space="preserve"> </w:t>
      </w:r>
      <w:proofErr w:type="spellStart"/>
      <w:r w:rsidRPr="008264DE">
        <w:t>gratia</w:t>
      </w:r>
      <w:proofErr w:type="spellEnd"/>
      <w:r w:rsidRPr="008264DE">
        <w:t xml:space="preserve">. Синонимия и полисемия предлогов. </w:t>
      </w:r>
    </w:p>
    <w:p w:rsidR="00534758" w:rsidRPr="008264DE" w:rsidRDefault="00BC0AE0" w:rsidP="00C5354F">
      <w:pPr>
        <w:pStyle w:val="Default"/>
        <w:jc w:val="both"/>
        <w:rPr>
          <w:i/>
        </w:rPr>
      </w:pPr>
      <w:r w:rsidRPr="008264DE">
        <w:rPr>
          <w:b/>
          <w:bCs/>
          <w:i/>
        </w:rPr>
        <w:t>Синтаксис.</w:t>
      </w:r>
    </w:p>
    <w:p w:rsidR="00534758" w:rsidRPr="008264DE" w:rsidRDefault="00534758" w:rsidP="00C5354F">
      <w:pPr>
        <w:pStyle w:val="Default"/>
        <w:jc w:val="both"/>
      </w:pPr>
      <w:r w:rsidRPr="008264DE">
        <w:lastRenderedPageBreak/>
        <w:t xml:space="preserve">Синтаксис простого предложения. Главные и второстепенные члены предложения и способы их выражения. Порядок слов. Согласование. Управление. Синтаксические функции падежей. Действительная и страдательная конструкции. </w:t>
      </w:r>
    </w:p>
    <w:p w:rsidR="002A6A75" w:rsidRPr="008264DE" w:rsidRDefault="002A6A75" w:rsidP="00C5354F">
      <w:pPr>
        <w:pStyle w:val="Default"/>
        <w:jc w:val="both"/>
      </w:pPr>
    </w:p>
    <w:p w:rsidR="002A6A75" w:rsidRPr="008264DE" w:rsidRDefault="002A6A75" w:rsidP="00C5354F">
      <w:pPr>
        <w:pStyle w:val="Default"/>
        <w:jc w:val="both"/>
      </w:pPr>
    </w:p>
    <w:p w:rsidR="002A6A75" w:rsidRPr="008264DE" w:rsidRDefault="002A6A75" w:rsidP="00C5354F">
      <w:pPr>
        <w:pStyle w:val="Default"/>
        <w:jc w:val="both"/>
      </w:pPr>
    </w:p>
    <w:p w:rsidR="004D35EB" w:rsidRPr="008264DE" w:rsidRDefault="00C5354F" w:rsidP="002A6A75">
      <w:pPr>
        <w:jc w:val="center"/>
        <w:rPr>
          <w:b/>
          <w:sz w:val="24"/>
          <w:szCs w:val="24"/>
          <w:u w:val="single"/>
        </w:rPr>
      </w:pPr>
      <w:r w:rsidRPr="008264DE">
        <w:rPr>
          <w:b/>
          <w:sz w:val="24"/>
          <w:szCs w:val="24"/>
          <w:u w:val="single"/>
        </w:rPr>
        <w:t>Тематическое планирование</w:t>
      </w:r>
    </w:p>
    <w:p w:rsidR="002A6A75" w:rsidRPr="008264DE" w:rsidRDefault="002A6A75" w:rsidP="002A6A75">
      <w:pPr>
        <w:jc w:val="center"/>
        <w:rPr>
          <w:b/>
          <w:sz w:val="24"/>
          <w:szCs w:val="24"/>
          <w:u w:val="single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4537"/>
        <w:gridCol w:w="2552"/>
        <w:gridCol w:w="1808"/>
      </w:tblGrid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:rsidR="002A6A75" w:rsidRPr="008264DE" w:rsidRDefault="002A6A75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</w:tcPr>
          <w:p w:rsidR="002A6A75" w:rsidRPr="008264DE" w:rsidRDefault="002A6A75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2A6A75" w:rsidRPr="008264DE" w:rsidRDefault="002A6A75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Диагностическая работа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Культурно-историческое значение латинского языка.</w:t>
            </w:r>
          </w:p>
        </w:tc>
        <w:tc>
          <w:tcPr>
            <w:tcW w:w="2552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-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 xml:space="preserve">Алфавит. Правила чтения. </w:t>
            </w:r>
          </w:p>
        </w:tc>
        <w:tc>
          <w:tcPr>
            <w:tcW w:w="2552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-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2A6A75" w:rsidRPr="008264DE" w:rsidRDefault="008264DE" w:rsidP="00813095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 xml:space="preserve">Именные части речи. </w:t>
            </w:r>
            <w:r w:rsidR="002A6A75" w:rsidRPr="008264DE">
              <w:rPr>
                <w:sz w:val="24"/>
                <w:szCs w:val="24"/>
              </w:rPr>
              <w:t>Склонения имен существительных и имен прилагательных.</w:t>
            </w:r>
          </w:p>
        </w:tc>
        <w:tc>
          <w:tcPr>
            <w:tcW w:w="2552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Глагол. Спряжения глаголов. Действительный и страдательный залог. Времена и наклонения глагола. Образование причастий.</w:t>
            </w:r>
          </w:p>
        </w:tc>
        <w:tc>
          <w:tcPr>
            <w:tcW w:w="2552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16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 xml:space="preserve">Комплексный лингвистический анализ текста. </w:t>
            </w:r>
          </w:p>
        </w:tc>
        <w:tc>
          <w:tcPr>
            <w:tcW w:w="2552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sz w:val="24"/>
                <w:szCs w:val="24"/>
              </w:rPr>
            </w:pPr>
            <w:r w:rsidRPr="008264DE">
              <w:rPr>
                <w:sz w:val="24"/>
                <w:szCs w:val="24"/>
              </w:rPr>
              <w:t>1</w:t>
            </w:r>
          </w:p>
        </w:tc>
      </w:tr>
      <w:tr w:rsidR="002A6A75" w:rsidRPr="008264DE" w:rsidTr="002A6A75">
        <w:tc>
          <w:tcPr>
            <w:tcW w:w="674" w:type="dxa"/>
          </w:tcPr>
          <w:p w:rsidR="002A6A75" w:rsidRPr="008264DE" w:rsidRDefault="002A6A75" w:rsidP="00C535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A6A75" w:rsidRPr="008264DE" w:rsidRDefault="008264DE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2A6A75" w:rsidRPr="008264DE" w:rsidRDefault="008264DE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2A6A75" w:rsidRPr="008264DE" w:rsidRDefault="008264DE" w:rsidP="00C5354F">
            <w:pPr>
              <w:ind w:firstLine="0"/>
              <w:rPr>
                <w:b/>
                <w:sz w:val="24"/>
                <w:szCs w:val="24"/>
              </w:rPr>
            </w:pPr>
            <w:r w:rsidRPr="008264DE">
              <w:rPr>
                <w:b/>
                <w:sz w:val="24"/>
                <w:szCs w:val="24"/>
              </w:rPr>
              <w:t>3</w:t>
            </w:r>
          </w:p>
        </w:tc>
      </w:tr>
    </w:tbl>
    <w:p w:rsidR="00C5354F" w:rsidRPr="008264DE" w:rsidRDefault="00C5354F" w:rsidP="00C5354F">
      <w:pPr>
        <w:rPr>
          <w:sz w:val="24"/>
          <w:szCs w:val="24"/>
        </w:rPr>
      </w:pPr>
    </w:p>
    <w:sectPr w:rsidR="00C5354F" w:rsidRPr="008264DE" w:rsidSect="009D0FC6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4AD" w:rsidRDefault="008B04AD" w:rsidP="008B04AD">
      <w:r>
        <w:separator/>
      </w:r>
    </w:p>
  </w:endnote>
  <w:endnote w:type="continuationSeparator" w:id="0">
    <w:p w:rsidR="008B04AD" w:rsidRDefault="008B04AD" w:rsidP="008B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441078"/>
      <w:docPartObj>
        <w:docPartGallery w:val="Page Numbers (Bottom of Page)"/>
        <w:docPartUnique/>
      </w:docPartObj>
    </w:sdtPr>
    <w:sdtEndPr/>
    <w:sdtContent>
      <w:p w:rsidR="008B04AD" w:rsidRDefault="008B04AD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FC6">
          <w:rPr>
            <w:noProof/>
          </w:rPr>
          <w:t>1</w:t>
        </w:r>
        <w:r>
          <w:fldChar w:fldCharType="end"/>
        </w:r>
      </w:p>
    </w:sdtContent>
  </w:sdt>
  <w:p w:rsidR="008B04AD" w:rsidRDefault="008B04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4AD" w:rsidRDefault="008B04AD" w:rsidP="008B04AD">
      <w:r>
        <w:separator/>
      </w:r>
    </w:p>
  </w:footnote>
  <w:footnote w:type="continuationSeparator" w:id="0">
    <w:p w:rsidR="008B04AD" w:rsidRDefault="008B04AD" w:rsidP="008B0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269A"/>
    <w:multiLevelType w:val="multilevel"/>
    <w:tmpl w:val="9E7EE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BC50361"/>
    <w:multiLevelType w:val="multilevel"/>
    <w:tmpl w:val="BFA811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B8"/>
    <w:rsid w:val="002A6A75"/>
    <w:rsid w:val="00460883"/>
    <w:rsid w:val="00481062"/>
    <w:rsid w:val="004D35EB"/>
    <w:rsid w:val="00534758"/>
    <w:rsid w:val="00721294"/>
    <w:rsid w:val="00741B15"/>
    <w:rsid w:val="00813095"/>
    <w:rsid w:val="008264DE"/>
    <w:rsid w:val="00863319"/>
    <w:rsid w:val="00873A75"/>
    <w:rsid w:val="008B04AD"/>
    <w:rsid w:val="009600AB"/>
    <w:rsid w:val="009D0FC6"/>
    <w:rsid w:val="00B04CAB"/>
    <w:rsid w:val="00BC0AE0"/>
    <w:rsid w:val="00BC4C6E"/>
    <w:rsid w:val="00BD3AB8"/>
    <w:rsid w:val="00C5354F"/>
    <w:rsid w:val="00C7117C"/>
    <w:rsid w:val="00CC31DD"/>
    <w:rsid w:val="00D142A2"/>
    <w:rsid w:val="00D37917"/>
    <w:rsid w:val="00D9025D"/>
    <w:rsid w:val="00DA0DFC"/>
    <w:rsid w:val="00D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4758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7917"/>
    <w:pPr>
      <w:ind w:left="720"/>
      <w:contextualSpacing/>
    </w:pPr>
  </w:style>
  <w:style w:type="table" w:styleId="a4">
    <w:name w:val="Table Grid"/>
    <w:basedOn w:val="a1"/>
    <w:uiPriority w:val="59"/>
    <w:rsid w:val="00DA0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B0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04AD"/>
  </w:style>
  <w:style w:type="paragraph" w:styleId="a7">
    <w:name w:val="footer"/>
    <w:basedOn w:val="a"/>
    <w:link w:val="a8"/>
    <w:uiPriority w:val="99"/>
    <w:unhideWhenUsed/>
    <w:rsid w:val="008B0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0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4758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7917"/>
    <w:pPr>
      <w:ind w:left="720"/>
      <w:contextualSpacing/>
    </w:pPr>
  </w:style>
  <w:style w:type="table" w:styleId="a4">
    <w:name w:val="Table Grid"/>
    <w:basedOn w:val="a1"/>
    <w:uiPriority w:val="59"/>
    <w:rsid w:val="00DA0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B0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04AD"/>
  </w:style>
  <w:style w:type="paragraph" w:styleId="a7">
    <w:name w:val="footer"/>
    <w:basedOn w:val="a"/>
    <w:link w:val="a8"/>
    <w:uiPriority w:val="99"/>
    <w:unhideWhenUsed/>
    <w:rsid w:val="008B0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0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7</cp:revision>
  <dcterms:created xsi:type="dcterms:W3CDTF">2023-02-02T07:07:00Z</dcterms:created>
  <dcterms:modified xsi:type="dcterms:W3CDTF">2023-02-03T11:55:00Z</dcterms:modified>
</cp:coreProperties>
</file>