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D7F" w:rsidRPr="00CC72E9" w:rsidRDefault="00CC5FFA" w:rsidP="00CC72E9">
      <w:pPr>
        <w:pStyle w:val="aa"/>
        <w:rPr>
          <w:rFonts w:ascii="Times New Roman" w:hAnsi="Times New Roman"/>
          <w:b/>
          <w:sz w:val="24"/>
          <w:szCs w:val="24"/>
        </w:rPr>
      </w:pPr>
      <w:r w:rsidRPr="00CC72E9">
        <w:rPr>
          <w:rFonts w:ascii="Times New Roman" w:hAnsi="Times New Roman"/>
          <w:b/>
          <w:sz w:val="24"/>
          <w:szCs w:val="24"/>
        </w:rPr>
        <w:t>Предмет: астрономия</w:t>
      </w:r>
    </w:p>
    <w:p w:rsidR="00CC5FFA" w:rsidRPr="00CC72E9" w:rsidRDefault="00CC5FFA" w:rsidP="00CC72E9">
      <w:pPr>
        <w:pStyle w:val="aa"/>
        <w:rPr>
          <w:rFonts w:ascii="Times New Roman" w:hAnsi="Times New Roman"/>
          <w:b/>
          <w:sz w:val="24"/>
          <w:szCs w:val="24"/>
        </w:rPr>
      </w:pPr>
      <w:r w:rsidRPr="00CC72E9">
        <w:rPr>
          <w:rFonts w:ascii="Times New Roman" w:hAnsi="Times New Roman"/>
          <w:b/>
          <w:sz w:val="24"/>
          <w:szCs w:val="24"/>
        </w:rPr>
        <w:t>Класс – 11</w:t>
      </w:r>
    </w:p>
    <w:p w:rsidR="00CC5FFA" w:rsidRPr="00CC72E9" w:rsidRDefault="00CC5FFA" w:rsidP="00CC72E9">
      <w:pPr>
        <w:pStyle w:val="aa"/>
        <w:rPr>
          <w:rFonts w:ascii="Times New Roman" w:hAnsi="Times New Roman"/>
          <w:b/>
          <w:sz w:val="24"/>
          <w:szCs w:val="24"/>
        </w:rPr>
      </w:pPr>
      <w:r w:rsidRPr="00CC72E9">
        <w:rPr>
          <w:rFonts w:ascii="Times New Roman" w:hAnsi="Times New Roman"/>
          <w:b/>
          <w:sz w:val="24"/>
          <w:szCs w:val="24"/>
        </w:rPr>
        <w:t xml:space="preserve">Уровень – базовый </w:t>
      </w:r>
    </w:p>
    <w:p w:rsidR="00CC5FFA" w:rsidRPr="00CC72E9" w:rsidRDefault="00CC5FFA" w:rsidP="00CC72E9">
      <w:pPr>
        <w:pStyle w:val="aa"/>
        <w:rPr>
          <w:rFonts w:ascii="Times New Roman" w:hAnsi="Times New Roman"/>
          <w:b/>
          <w:sz w:val="24"/>
          <w:szCs w:val="24"/>
        </w:rPr>
      </w:pPr>
      <w:r w:rsidRPr="00CC72E9">
        <w:rPr>
          <w:rFonts w:ascii="Times New Roman" w:hAnsi="Times New Roman"/>
          <w:b/>
          <w:sz w:val="24"/>
          <w:szCs w:val="24"/>
        </w:rPr>
        <w:t>Количество часов: 34 (1 час в неделю)</w:t>
      </w:r>
    </w:p>
    <w:p w:rsidR="00CC5FFA" w:rsidRPr="00CC5FFA" w:rsidRDefault="00CC5FFA" w:rsidP="00C64D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841C5" w:rsidRPr="00B70FA7" w:rsidRDefault="002841C5" w:rsidP="002841C5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70FA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841C5" w:rsidRPr="00552FB3" w:rsidRDefault="002841C5" w:rsidP="002841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 w:rsidR="00BE57D4">
        <w:rPr>
          <w:rFonts w:ascii="Times New Roman" w:hAnsi="Times New Roman"/>
          <w:sz w:val="28"/>
          <w:szCs w:val="28"/>
        </w:rPr>
        <w:t>Астрономия</w:t>
      </w:r>
      <w:r w:rsidRPr="00552FB3">
        <w:rPr>
          <w:rFonts w:ascii="Times New Roman" w:hAnsi="Times New Roman"/>
          <w:sz w:val="28"/>
          <w:szCs w:val="28"/>
        </w:rPr>
        <w:t xml:space="preserve">» составлена в соответствии </w:t>
      </w:r>
      <w:proofErr w:type="gramStart"/>
      <w:r w:rsidRPr="00552FB3">
        <w:rPr>
          <w:rFonts w:ascii="Times New Roman" w:hAnsi="Times New Roman"/>
          <w:sz w:val="28"/>
          <w:szCs w:val="28"/>
        </w:rPr>
        <w:t>с</w:t>
      </w:r>
      <w:proofErr w:type="gramEnd"/>
      <w:r w:rsidRPr="00552FB3">
        <w:rPr>
          <w:rFonts w:ascii="Times New Roman" w:hAnsi="Times New Roman"/>
          <w:sz w:val="28"/>
          <w:szCs w:val="28"/>
        </w:rPr>
        <w:t>:</w:t>
      </w:r>
    </w:p>
    <w:p w:rsidR="002841C5" w:rsidRPr="00552FB3" w:rsidRDefault="002841C5" w:rsidP="002841C5">
      <w:pPr>
        <w:pStyle w:val="a4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 xml:space="preserve">         -Федеральным законом от 29.12.2012 № 273-ФЗ «Об образовании в Российской Федерации»;</w:t>
      </w:r>
    </w:p>
    <w:p w:rsidR="002841C5" w:rsidRPr="00552FB3" w:rsidRDefault="002841C5" w:rsidP="002841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- требованиями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 № 413 (ред. от 29.06.2017);</w:t>
      </w:r>
    </w:p>
    <w:p w:rsidR="002841C5" w:rsidRPr="00552FB3" w:rsidRDefault="002841C5" w:rsidP="002841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с учетом:</w:t>
      </w:r>
    </w:p>
    <w:p w:rsidR="002841C5" w:rsidRPr="00552FB3" w:rsidRDefault="002841C5" w:rsidP="002841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- примерной образовательной программы среднего общего образования, одобренной решением федерального учебно-методического объединения по общему образованию от 28.06.2016 г. № 2/16-з.</w:t>
      </w:r>
    </w:p>
    <w:p w:rsidR="002841C5" w:rsidRPr="00552FB3" w:rsidRDefault="002841C5" w:rsidP="002841C5">
      <w:pPr>
        <w:pStyle w:val="a6"/>
        <w:spacing w:line="360" w:lineRule="auto"/>
        <w:ind w:right="-2" w:firstLine="426"/>
        <w:rPr>
          <w:rFonts w:ascii="Times New Roman" w:hAnsi="Times New Roman"/>
          <w:sz w:val="28"/>
          <w:szCs w:val="28"/>
        </w:rPr>
      </w:pPr>
    </w:p>
    <w:p w:rsidR="002841C5" w:rsidRPr="00552FB3" w:rsidRDefault="002841C5" w:rsidP="002841C5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52FB3">
        <w:rPr>
          <w:rFonts w:ascii="Times New Roman" w:eastAsia="Times New Roman" w:hAnsi="Times New Roman"/>
          <w:sz w:val="28"/>
          <w:szCs w:val="28"/>
        </w:rPr>
        <w:t xml:space="preserve">Рабочая программа учебного предмета </w:t>
      </w:r>
      <w:r w:rsidRPr="00552FB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Астрономия</w:t>
      </w:r>
      <w:r w:rsidRPr="00552FB3">
        <w:rPr>
          <w:rFonts w:ascii="Times New Roman" w:hAnsi="Times New Roman"/>
          <w:sz w:val="28"/>
          <w:szCs w:val="28"/>
        </w:rPr>
        <w:t xml:space="preserve">» </w:t>
      </w:r>
      <w:r w:rsidRPr="00552FB3">
        <w:rPr>
          <w:rFonts w:ascii="Times New Roman" w:eastAsia="Times New Roman" w:hAnsi="Times New Roman"/>
          <w:sz w:val="28"/>
          <w:szCs w:val="28"/>
        </w:rPr>
        <w:t>содержит:</w:t>
      </w:r>
    </w:p>
    <w:p w:rsidR="002841C5" w:rsidRPr="00552FB3" w:rsidRDefault="002841C5" w:rsidP="002841C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52FB3">
        <w:rPr>
          <w:rFonts w:ascii="Times New Roman" w:eastAsia="Times New Roman" w:hAnsi="Times New Roman"/>
          <w:sz w:val="28"/>
          <w:szCs w:val="28"/>
        </w:rPr>
        <w:t>1) планируемые результаты освоения учебного предмета;</w:t>
      </w:r>
    </w:p>
    <w:p w:rsidR="002841C5" w:rsidRPr="00552FB3" w:rsidRDefault="002841C5" w:rsidP="002841C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52FB3">
        <w:rPr>
          <w:rFonts w:ascii="Times New Roman" w:eastAsia="Times New Roman" w:hAnsi="Times New Roman"/>
          <w:sz w:val="28"/>
          <w:szCs w:val="28"/>
        </w:rPr>
        <w:t>2) содержание учебного предмета;</w:t>
      </w:r>
    </w:p>
    <w:p w:rsidR="002841C5" w:rsidRPr="00552FB3" w:rsidRDefault="002841C5" w:rsidP="002841C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52FB3">
        <w:rPr>
          <w:rFonts w:ascii="Times New Roman" w:eastAsia="Times New Roman" w:hAnsi="Times New Roman"/>
          <w:sz w:val="28"/>
          <w:szCs w:val="28"/>
        </w:rPr>
        <w:t>3) тематическое планирование с указанием количества часов, отводимых на освоение каждой темы.</w:t>
      </w:r>
    </w:p>
    <w:p w:rsidR="002841C5" w:rsidRPr="00552FB3" w:rsidRDefault="002841C5" w:rsidP="002841C5">
      <w:pPr>
        <w:spacing w:before="225" w:after="225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Астрономия в систем</w:t>
      </w:r>
      <w:r w:rsidR="00E04C9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российского образования рассматривается, как курс, который входит в физико-математическое образование и знакомит учащихся с современными представлениями о строении и эволюции Вселенной и способствует формированию научного мировоззрения, современной научной картины мира. В</w:t>
      </w:r>
      <w:r w:rsidR="00E04C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время важнейшими задачами астрономии являются формирование представлений о единстве физических законов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2841C5" w:rsidRPr="00552FB3" w:rsidRDefault="002841C5" w:rsidP="002841C5">
      <w:pPr>
        <w:spacing w:before="225"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>Программа учебного предмета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Астрономия</w:t>
      </w:r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направлена на формирование у обучающихся функциональной грамотности и </w:t>
      </w:r>
      <w:proofErr w:type="spellStart"/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552FB3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умений через выполнение исследовательской и практической деятельности. Успешность изучения предмета связана с овладением основами учебно-исследовательской деятельности, применением полученных знаний при решении практических и теоретических задач.</w:t>
      </w:r>
    </w:p>
    <w:p w:rsidR="002841C5" w:rsidRPr="00552FB3" w:rsidRDefault="002841C5" w:rsidP="002841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Учебный предмет «</w:t>
      </w:r>
      <w:r>
        <w:rPr>
          <w:rFonts w:ascii="Times New Roman" w:hAnsi="Times New Roman"/>
          <w:sz w:val="28"/>
          <w:szCs w:val="28"/>
        </w:rPr>
        <w:t>Астрономия</w:t>
      </w:r>
      <w:r w:rsidRPr="00552FB3">
        <w:rPr>
          <w:rFonts w:ascii="Times New Roman" w:hAnsi="Times New Roman"/>
          <w:sz w:val="28"/>
          <w:szCs w:val="28"/>
        </w:rPr>
        <w:t>» относится к предметной области «Естественные науки».</w:t>
      </w:r>
    </w:p>
    <w:p w:rsidR="002841C5" w:rsidRPr="00552FB3" w:rsidRDefault="002841C5" w:rsidP="002841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>На изучение учебного предмета «</w:t>
      </w:r>
      <w:r>
        <w:rPr>
          <w:rFonts w:ascii="Times New Roman" w:hAnsi="Times New Roman"/>
          <w:sz w:val="28"/>
          <w:szCs w:val="28"/>
        </w:rPr>
        <w:t>Астрономия</w:t>
      </w:r>
      <w:r w:rsidRPr="00552FB3">
        <w:rPr>
          <w:rFonts w:ascii="Times New Roman" w:hAnsi="Times New Roman"/>
          <w:sz w:val="28"/>
          <w:szCs w:val="28"/>
        </w:rPr>
        <w:t>» на уровне среднего общего образования в соответствии с учебным планом отводится:</w:t>
      </w:r>
    </w:p>
    <w:p w:rsidR="002841C5" w:rsidRPr="002841C5" w:rsidRDefault="002841C5" w:rsidP="002841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2FB3">
        <w:rPr>
          <w:rFonts w:ascii="Times New Roman" w:hAnsi="Times New Roman"/>
          <w:sz w:val="28"/>
          <w:szCs w:val="28"/>
        </w:rPr>
        <w:t xml:space="preserve"> - на базовом уровне в 10 классе – </w:t>
      </w:r>
      <w:r w:rsidRPr="00552F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34 </w:t>
      </w:r>
      <w:r w:rsidRPr="00552FB3">
        <w:rPr>
          <w:rFonts w:ascii="Times New Roman" w:hAnsi="Times New Roman"/>
          <w:b/>
          <w:sz w:val="28"/>
          <w:szCs w:val="28"/>
        </w:rPr>
        <w:t>час</w:t>
      </w:r>
      <w:r>
        <w:rPr>
          <w:rFonts w:ascii="Times New Roman" w:hAnsi="Times New Roman"/>
          <w:b/>
          <w:sz w:val="28"/>
          <w:szCs w:val="28"/>
        </w:rPr>
        <w:t>а</w:t>
      </w:r>
      <w:r w:rsidRPr="00552FB3">
        <w:rPr>
          <w:rFonts w:ascii="Times New Roman" w:hAnsi="Times New Roman"/>
          <w:sz w:val="28"/>
          <w:szCs w:val="28"/>
        </w:rPr>
        <w:t xml:space="preserve"> (из ра</w:t>
      </w:r>
      <w:r>
        <w:rPr>
          <w:rFonts w:ascii="Times New Roman" w:hAnsi="Times New Roman"/>
          <w:sz w:val="28"/>
          <w:szCs w:val="28"/>
        </w:rPr>
        <w:t>счета 1 учебный час в неделю).</w:t>
      </w:r>
    </w:p>
    <w:p w:rsidR="002841C5" w:rsidRPr="001C7CBB" w:rsidRDefault="002841C5" w:rsidP="002841C5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7CBB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</w:t>
      </w:r>
      <w:r>
        <w:rPr>
          <w:rFonts w:ascii="Times New Roman" w:hAnsi="Times New Roman"/>
          <w:b/>
          <w:sz w:val="28"/>
          <w:szCs w:val="28"/>
        </w:rPr>
        <w:t>Астрономия</w:t>
      </w:r>
      <w:r w:rsidRPr="001C7CBB">
        <w:rPr>
          <w:rFonts w:ascii="Times New Roman" w:hAnsi="Times New Roman"/>
          <w:b/>
          <w:sz w:val="28"/>
          <w:szCs w:val="28"/>
        </w:rPr>
        <w:t>».</w:t>
      </w:r>
    </w:p>
    <w:p w:rsidR="002841C5" w:rsidRPr="002841C5" w:rsidRDefault="002841C5" w:rsidP="002841C5">
      <w:pPr>
        <w:spacing w:after="0" w:line="360" w:lineRule="auto"/>
        <w:ind w:firstLine="435"/>
        <w:jc w:val="both"/>
        <w:rPr>
          <w:rStyle w:val="20"/>
          <w:rFonts w:ascii="Times New Roman" w:hAnsi="Times New Roman"/>
          <w:b/>
          <w:color w:val="auto"/>
          <w:sz w:val="28"/>
          <w:szCs w:val="28"/>
        </w:rPr>
      </w:pPr>
      <w:r w:rsidRPr="002841C5">
        <w:rPr>
          <w:rStyle w:val="20"/>
          <w:rFonts w:ascii="Times New Roman" w:hAnsi="Times New Roman"/>
          <w:b/>
          <w:color w:val="auto"/>
          <w:sz w:val="28"/>
          <w:szCs w:val="28"/>
        </w:rPr>
        <w:t>В результате освоения основной образовательной программы «</w:t>
      </w:r>
      <w:r w:rsidR="00B763DA">
        <w:rPr>
          <w:rStyle w:val="20"/>
          <w:rFonts w:ascii="Times New Roman" w:hAnsi="Times New Roman"/>
          <w:b/>
          <w:color w:val="auto"/>
          <w:sz w:val="28"/>
          <w:szCs w:val="28"/>
        </w:rPr>
        <w:t>Астрономия</w:t>
      </w:r>
      <w:r w:rsidRPr="002841C5">
        <w:rPr>
          <w:rStyle w:val="20"/>
          <w:rFonts w:ascii="Times New Roman" w:hAnsi="Times New Roman"/>
          <w:b/>
          <w:color w:val="auto"/>
          <w:sz w:val="28"/>
          <w:szCs w:val="28"/>
        </w:rPr>
        <w:t>» в средней школе обучающимся даётся возможность:</w:t>
      </w:r>
    </w:p>
    <w:p w:rsidR="002841C5" w:rsidRPr="002841C5" w:rsidRDefault="002841C5" w:rsidP="002841C5">
      <w:pPr>
        <w:pStyle w:val="a4"/>
        <w:numPr>
          <w:ilvl w:val="0"/>
          <w:numId w:val="4"/>
        </w:numPr>
        <w:spacing w:line="360" w:lineRule="auto"/>
        <w:jc w:val="both"/>
        <w:rPr>
          <w:rStyle w:val="20"/>
          <w:rFonts w:ascii="Times New Roman" w:hAnsi="Times New Roman"/>
          <w:b/>
          <w:color w:val="auto"/>
          <w:sz w:val="28"/>
          <w:szCs w:val="28"/>
        </w:rPr>
      </w:pPr>
      <w:r w:rsidRPr="002841C5">
        <w:rPr>
          <w:rStyle w:val="20"/>
          <w:rFonts w:ascii="Times New Roman" w:hAnsi="Times New Roman"/>
          <w:b/>
          <w:color w:val="auto"/>
          <w:sz w:val="28"/>
          <w:szCs w:val="28"/>
        </w:rPr>
        <w:t>достичь следующих личностных результатов: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Style w:val="dash041e005f0431005f044b005f0447005f043d005f044b005f0439005f005fchar1char1"/>
          <w:sz w:val="28"/>
          <w:szCs w:val="28"/>
        </w:rPr>
        <w:lastRenderedPageBreak/>
        <w:t xml:space="preserve">осознание </w:t>
      </w:r>
      <w:r w:rsidRPr="00D5457D">
        <w:rPr>
          <w:rFonts w:ascii="Times New Roman" w:eastAsia="Times New Roman" w:hAnsi="Times New Roman"/>
          <w:sz w:val="28"/>
          <w:szCs w:val="28"/>
        </w:rPr>
        <w:t>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5457D">
        <w:rPr>
          <w:rStyle w:val="dash041e005f0431005f044b005f0447005f043d005f044b005f0439005f005fchar1char1"/>
          <w:sz w:val="28"/>
          <w:szCs w:val="28"/>
        </w:rPr>
        <w:t xml:space="preserve">сформированность </w:t>
      </w:r>
      <w:r w:rsidRPr="00D5457D">
        <w:rPr>
          <w:rFonts w:ascii="Times New Roman" w:eastAsia="Times New Roman" w:hAnsi="Times New Roman"/>
          <w:sz w:val="28"/>
          <w:szCs w:val="28"/>
        </w:rPr>
        <w:t>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готовность к служению Отечеству, его защите;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основ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lastRenderedPageBreak/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нравственного сознания и поведения на основе усвоения общечеловеческих ценностей;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5457D">
        <w:rPr>
          <w:rFonts w:ascii="Times New Roman" w:eastAsia="Times New Roman" w:hAnsi="Times New Roman"/>
          <w:sz w:val="28"/>
          <w:szCs w:val="28"/>
        </w:rPr>
        <w:t>осознанность выбора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2841C5" w:rsidRPr="00D5457D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2841C5" w:rsidRPr="006B64A9" w:rsidRDefault="002841C5" w:rsidP="002841C5">
      <w:pPr>
        <w:pStyle w:val="a4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ответственное отношение к созданию семьи на основе осознанного принятия ценностей семейной жизни.</w:t>
      </w:r>
    </w:p>
    <w:p w:rsidR="002841C5" w:rsidRPr="002841C5" w:rsidRDefault="002841C5" w:rsidP="002841C5">
      <w:pPr>
        <w:pStyle w:val="a4"/>
        <w:numPr>
          <w:ilvl w:val="0"/>
          <w:numId w:val="4"/>
        </w:numPr>
        <w:spacing w:line="360" w:lineRule="auto"/>
        <w:jc w:val="both"/>
        <w:rPr>
          <w:rStyle w:val="20"/>
          <w:rFonts w:ascii="Times New Roman" w:hAnsi="Times New Roman"/>
          <w:b/>
          <w:color w:val="auto"/>
          <w:sz w:val="28"/>
          <w:szCs w:val="28"/>
        </w:rPr>
      </w:pPr>
      <w:r w:rsidRPr="002841C5">
        <w:rPr>
          <w:rStyle w:val="20"/>
          <w:rFonts w:ascii="Times New Roman" w:hAnsi="Times New Roman"/>
          <w:b/>
          <w:color w:val="auto"/>
          <w:sz w:val="28"/>
          <w:szCs w:val="28"/>
        </w:rPr>
        <w:t xml:space="preserve">достичь следующих </w:t>
      </w:r>
      <w:proofErr w:type="spellStart"/>
      <w:r w:rsidRPr="002841C5">
        <w:rPr>
          <w:rStyle w:val="20"/>
          <w:rFonts w:ascii="Times New Roman" w:hAnsi="Times New Roman"/>
          <w:b/>
          <w:color w:val="auto"/>
          <w:sz w:val="28"/>
          <w:szCs w:val="28"/>
        </w:rPr>
        <w:t>метапредметных</w:t>
      </w:r>
      <w:proofErr w:type="spellEnd"/>
      <w:r w:rsidRPr="002841C5">
        <w:rPr>
          <w:rStyle w:val="20"/>
          <w:rFonts w:ascii="Times New Roman" w:hAnsi="Times New Roman"/>
          <w:b/>
          <w:color w:val="auto"/>
          <w:sz w:val="28"/>
          <w:szCs w:val="28"/>
        </w:rPr>
        <w:t xml:space="preserve"> результатов:</w:t>
      </w:r>
    </w:p>
    <w:p w:rsidR="002841C5" w:rsidRPr="00BE5424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lastRenderedPageBreak/>
        <w:t>умения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841C5" w:rsidRPr="00D5457D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841C5" w:rsidRPr="00D5457D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владения навыками познавательной, учебно-исследовательской и проектной деятельности, навыками разрешения проблем; готовности и способности к самостоятельному поиску методов решения практических задач, применению различных методов познания;</w:t>
      </w:r>
    </w:p>
    <w:p w:rsidR="002841C5" w:rsidRPr="00D5457D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готовности и способности к самостоятельной информационно-познавательной деятельности, владения навыками получения необходимой информации из словарей разных типов, умения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841C5" w:rsidRPr="00D5457D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841C5" w:rsidRPr="00D5457D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определять назначение и функции различных социальных институтов;</w:t>
      </w:r>
    </w:p>
    <w:p w:rsidR="002841C5" w:rsidRPr="00D5457D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умения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841C5" w:rsidRPr="00D5457D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t>владения языковыми средствами - ясно, логично и точно излагать свою точку зрения, использовать адекватные языковые средства;</w:t>
      </w:r>
    </w:p>
    <w:p w:rsidR="002841C5" w:rsidRPr="006B64A9" w:rsidRDefault="002841C5" w:rsidP="002841C5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Theme="majorEastAsia" w:hAnsi="Times New Roman"/>
          <w:b/>
          <w:sz w:val="28"/>
          <w:szCs w:val="28"/>
        </w:rPr>
      </w:pPr>
      <w:r w:rsidRPr="00D5457D">
        <w:rPr>
          <w:rFonts w:ascii="Times New Roman" w:eastAsia="Times New Roman" w:hAnsi="Times New Roman"/>
          <w:sz w:val="28"/>
          <w:szCs w:val="28"/>
        </w:rPr>
        <w:lastRenderedPageBreak/>
        <w:t>владения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2841C5" w:rsidRPr="00B763DA" w:rsidRDefault="002841C5" w:rsidP="00B763DA">
      <w:pPr>
        <w:pStyle w:val="a"/>
        <w:numPr>
          <w:ilvl w:val="0"/>
          <w:numId w:val="4"/>
        </w:numPr>
        <w:rPr>
          <w:b/>
          <w:sz w:val="32"/>
          <w:szCs w:val="28"/>
        </w:rPr>
      </w:pPr>
      <w:r w:rsidRPr="00B763DA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достичь следующих предметных результатов:</w:t>
      </w:r>
    </w:p>
    <w:p w:rsidR="00B763DA" w:rsidRPr="00B763DA" w:rsidRDefault="00B763DA" w:rsidP="00B763DA">
      <w:pPr>
        <w:pStyle w:val="s1"/>
        <w:shd w:val="clear" w:color="auto" w:fill="FFFFFF"/>
        <w:spacing w:before="0" w:beforeAutospacing="0" w:after="0" w:afterAutospacing="0" w:line="360" w:lineRule="auto"/>
        <w:ind w:left="435"/>
        <w:jc w:val="both"/>
        <w:rPr>
          <w:sz w:val="28"/>
          <w:szCs w:val="28"/>
        </w:rPr>
      </w:pPr>
      <w:r w:rsidRPr="00B763DA">
        <w:rPr>
          <w:b/>
          <w:i/>
          <w:sz w:val="28"/>
          <w:szCs w:val="28"/>
        </w:rPr>
        <w:t>«Астрономия» (базовый уровень)</w:t>
      </w:r>
      <w:r w:rsidRPr="00B763DA">
        <w:rPr>
          <w:sz w:val="28"/>
          <w:szCs w:val="28"/>
        </w:rPr>
        <w:t xml:space="preserve"> – требования к предметным результатам освоения учебного предмета должны отражать:</w:t>
      </w:r>
    </w:p>
    <w:p w:rsidR="00B763DA" w:rsidRPr="00B763DA" w:rsidRDefault="00B763DA" w:rsidP="00B763DA">
      <w:pPr>
        <w:pStyle w:val="s1"/>
        <w:shd w:val="clear" w:color="auto" w:fill="FFFFFF"/>
        <w:spacing w:before="0" w:beforeAutospacing="0" w:after="0" w:afterAutospacing="0" w:line="360" w:lineRule="auto"/>
        <w:ind w:left="435"/>
        <w:jc w:val="both"/>
        <w:rPr>
          <w:sz w:val="28"/>
          <w:szCs w:val="28"/>
        </w:rPr>
      </w:pPr>
      <w:r w:rsidRPr="00B763DA">
        <w:rPr>
          <w:sz w:val="28"/>
          <w:szCs w:val="28"/>
        </w:rPr>
        <w:t>1) сформированность представлений обучающихся о строении Солнечной системы, эволюции звезд и Вселенной, пространственно-временных масштабах Вселенной;</w:t>
      </w:r>
    </w:p>
    <w:p w:rsidR="00B763DA" w:rsidRPr="00B763DA" w:rsidRDefault="00B763DA" w:rsidP="00B763DA">
      <w:pPr>
        <w:pStyle w:val="s1"/>
        <w:shd w:val="clear" w:color="auto" w:fill="FFFFFF"/>
        <w:spacing w:before="0" w:beforeAutospacing="0" w:after="0" w:afterAutospacing="0" w:line="360" w:lineRule="auto"/>
        <w:ind w:left="435"/>
        <w:jc w:val="both"/>
        <w:rPr>
          <w:sz w:val="28"/>
          <w:szCs w:val="28"/>
        </w:rPr>
      </w:pPr>
      <w:r w:rsidRPr="00B763DA">
        <w:rPr>
          <w:sz w:val="28"/>
          <w:szCs w:val="28"/>
        </w:rPr>
        <w:t>2) понимание сущности наблюдаемых во Вселенной явлений;</w:t>
      </w:r>
    </w:p>
    <w:p w:rsidR="00B763DA" w:rsidRPr="00B763DA" w:rsidRDefault="00B763DA" w:rsidP="00B763DA">
      <w:pPr>
        <w:pStyle w:val="s1"/>
        <w:shd w:val="clear" w:color="auto" w:fill="FFFFFF"/>
        <w:spacing w:before="0" w:beforeAutospacing="0" w:after="0" w:afterAutospacing="0" w:line="360" w:lineRule="auto"/>
        <w:ind w:left="435"/>
        <w:jc w:val="both"/>
        <w:rPr>
          <w:sz w:val="28"/>
          <w:szCs w:val="28"/>
        </w:rPr>
      </w:pPr>
      <w:r w:rsidRPr="00B763DA">
        <w:rPr>
          <w:sz w:val="28"/>
          <w:szCs w:val="28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B763DA" w:rsidRPr="00B763DA" w:rsidRDefault="00B763DA" w:rsidP="00B763DA">
      <w:pPr>
        <w:pStyle w:val="s1"/>
        <w:shd w:val="clear" w:color="auto" w:fill="FFFFFF"/>
        <w:spacing w:before="0" w:beforeAutospacing="0" w:after="0" w:afterAutospacing="0" w:line="360" w:lineRule="auto"/>
        <w:ind w:left="435"/>
        <w:jc w:val="both"/>
        <w:rPr>
          <w:sz w:val="28"/>
          <w:szCs w:val="28"/>
        </w:rPr>
      </w:pPr>
      <w:r w:rsidRPr="00B763DA">
        <w:rPr>
          <w:sz w:val="28"/>
          <w:szCs w:val="28"/>
        </w:rPr>
        <w:t>4)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:rsidR="00B763DA" w:rsidRDefault="00B763DA" w:rsidP="00B763DA">
      <w:pPr>
        <w:ind w:right="-1"/>
        <w:jc w:val="both"/>
        <w:rPr>
          <w:b/>
          <w:sz w:val="28"/>
        </w:rPr>
      </w:pPr>
      <w:r w:rsidRPr="00B763DA">
        <w:rPr>
          <w:rFonts w:ascii="Times New Roman" w:hAnsi="Times New Roman"/>
          <w:sz w:val="28"/>
          <w:szCs w:val="28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  <w:r w:rsidRPr="00B763DA">
        <w:rPr>
          <w:b/>
          <w:sz w:val="28"/>
        </w:rPr>
        <w:t xml:space="preserve"> </w:t>
      </w:r>
    </w:p>
    <w:p w:rsidR="00E5048A" w:rsidRDefault="00E5048A">
      <w:r>
        <w:br w:type="page"/>
      </w:r>
    </w:p>
    <w:p w:rsidR="00B048EE" w:rsidRPr="00CC72E9" w:rsidRDefault="00B048EE" w:rsidP="00B048EE">
      <w:pPr>
        <w:ind w:right="-1"/>
        <w:jc w:val="center"/>
        <w:rPr>
          <w:rFonts w:ascii="Times New Roman" w:hAnsi="Times New Roman"/>
          <w:b/>
        </w:rPr>
      </w:pPr>
      <w:r w:rsidRPr="00CC72E9">
        <w:rPr>
          <w:rFonts w:ascii="Times New Roman" w:hAnsi="Times New Roman"/>
          <w:b/>
        </w:rPr>
        <w:lastRenderedPageBreak/>
        <w:t>СОДЕРЖАНИЕ УЧЕБНОЙ ПРОГРАММЫ</w:t>
      </w:r>
    </w:p>
    <w:p w:rsidR="00B048EE" w:rsidRPr="00E5048A" w:rsidRDefault="00B048EE" w:rsidP="00B763DA">
      <w:pPr>
        <w:ind w:right="-1"/>
        <w:jc w:val="both"/>
        <w:rPr>
          <w:rFonts w:ascii="Times New Roman" w:hAnsi="Times New Roman"/>
          <w:b/>
          <w:sz w:val="28"/>
        </w:rPr>
      </w:pPr>
      <w:r w:rsidRPr="00E5048A">
        <w:rPr>
          <w:rFonts w:ascii="Times New Roman" w:hAnsi="Times New Roman"/>
          <w:b/>
          <w:sz w:val="28"/>
        </w:rPr>
        <w:t xml:space="preserve">Предмет астрономии (2 ч) </w:t>
      </w:r>
    </w:p>
    <w:p w:rsidR="00B048EE" w:rsidRPr="00E5048A" w:rsidRDefault="00B048EE" w:rsidP="00B763DA">
      <w:pPr>
        <w:ind w:right="-1"/>
        <w:jc w:val="both"/>
        <w:rPr>
          <w:rFonts w:ascii="Times New Roman" w:hAnsi="Times New Roman"/>
          <w:sz w:val="28"/>
        </w:rPr>
      </w:pPr>
      <w:r w:rsidRPr="00E5048A">
        <w:rPr>
          <w:rFonts w:ascii="Times New Roman" w:hAnsi="Times New Roman"/>
          <w:sz w:val="28"/>
        </w:rPr>
        <w:t>Астрономия, ее связь с другими науками. Роль астрономии в развитии цивилизации. Структура и масштабы Вселенной. Особенности астрономических методов исследования. Наземные и космические телескопы, принцип их работы. Всеволновая астрономия: электромагнитное излучение как источник информации о небесных телах. Практическое применение астрономических исследований</w:t>
      </w:r>
    </w:p>
    <w:p w:rsidR="00B048EE" w:rsidRPr="00E5048A" w:rsidRDefault="00B048EE" w:rsidP="00B763DA">
      <w:pPr>
        <w:ind w:right="-1"/>
        <w:jc w:val="both"/>
        <w:rPr>
          <w:rFonts w:ascii="Times New Roman" w:hAnsi="Times New Roman"/>
          <w:b/>
          <w:sz w:val="28"/>
        </w:rPr>
      </w:pPr>
      <w:r w:rsidRPr="00E5048A">
        <w:rPr>
          <w:rFonts w:ascii="Times New Roman" w:hAnsi="Times New Roman"/>
          <w:b/>
          <w:sz w:val="28"/>
        </w:rPr>
        <w:t>О</w:t>
      </w:r>
      <w:r w:rsidR="004D38E5">
        <w:rPr>
          <w:rFonts w:ascii="Times New Roman" w:hAnsi="Times New Roman"/>
          <w:b/>
          <w:sz w:val="28"/>
        </w:rPr>
        <w:t>сновы практической астрономии (8</w:t>
      </w:r>
      <w:r w:rsidRPr="00E5048A">
        <w:rPr>
          <w:rFonts w:ascii="Times New Roman" w:hAnsi="Times New Roman"/>
          <w:b/>
          <w:sz w:val="28"/>
        </w:rPr>
        <w:t xml:space="preserve"> ч)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sz w:val="28"/>
        </w:rPr>
      </w:pPr>
      <w:r w:rsidRPr="00E5048A">
        <w:rPr>
          <w:rFonts w:ascii="Times New Roman" w:hAnsi="Times New Roman"/>
          <w:sz w:val="28"/>
        </w:rPr>
        <w:t xml:space="preserve">Звезды и созвездия. Видимая звездная величина. Небесная сфера. Особые точки небесной сферы. Небесные координаты. Звездные карты. Видимое движение звезд на различных географических широтах. Связь видимого расположения объектов на небе и географических координат наблюдателя.* Кульминация светил. Видимое годичное движение Солнца. Эклиптика. Видимое движение и фазы Луны. Затмения Солнца и Луны. Время и календарь. 1 Звездочкой помечен материал, который более подробной дан в электронной форме учебника. 7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b/>
          <w:sz w:val="28"/>
        </w:rPr>
      </w:pPr>
      <w:r w:rsidRPr="00E5048A">
        <w:rPr>
          <w:rFonts w:ascii="Times New Roman" w:hAnsi="Times New Roman"/>
          <w:b/>
          <w:sz w:val="28"/>
        </w:rPr>
        <w:t>Строение Солнечной системы (</w:t>
      </w:r>
      <w:r w:rsidR="007C6D77">
        <w:rPr>
          <w:rFonts w:ascii="Times New Roman" w:hAnsi="Times New Roman"/>
          <w:b/>
          <w:sz w:val="28"/>
        </w:rPr>
        <w:t>6</w:t>
      </w:r>
      <w:r w:rsidRPr="00E5048A">
        <w:rPr>
          <w:rFonts w:ascii="Times New Roman" w:hAnsi="Times New Roman"/>
          <w:b/>
          <w:sz w:val="28"/>
        </w:rPr>
        <w:t xml:space="preserve"> ч)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sz w:val="28"/>
        </w:rPr>
      </w:pPr>
      <w:r w:rsidRPr="00E5048A">
        <w:rPr>
          <w:rFonts w:ascii="Times New Roman" w:hAnsi="Times New Roman"/>
          <w:sz w:val="28"/>
        </w:rPr>
        <w:t xml:space="preserve"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</w:t>
      </w:r>
      <w:r w:rsidR="00E5048A" w:rsidRPr="00E5048A">
        <w:rPr>
          <w:rFonts w:ascii="Times New Roman" w:hAnsi="Times New Roman"/>
          <w:sz w:val="28"/>
        </w:rPr>
        <w:t xml:space="preserve"> </w:t>
      </w:r>
      <w:r w:rsidRPr="00E5048A">
        <w:rPr>
          <w:rFonts w:ascii="Times New Roman" w:hAnsi="Times New Roman"/>
          <w:sz w:val="28"/>
        </w:rPr>
        <w:t xml:space="preserve">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b/>
          <w:sz w:val="28"/>
        </w:rPr>
      </w:pPr>
      <w:r w:rsidRPr="00E5048A">
        <w:rPr>
          <w:rFonts w:ascii="Times New Roman" w:hAnsi="Times New Roman"/>
          <w:b/>
          <w:sz w:val="28"/>
        </w:rPr>
        <w:t>Природа тел Солнечной системы (</w:t>
      </w:r>
      <w:r w:rsidR="007C6D77">
        <w:rPr>
          <w:rFonts w:ascii="Times New Roman" w:hAnsi="Times New Roman"/>
          <w:b/>
          <w:sz w:val="28"/>
        </w:rPr>
        <w:t>7</w:t>
      </w:r>
      <w:r w:rsidRPr="00E5048A">
        <w:rPr>
          <w:rFonts w:ascii="Times New Roman" w:hAnsi="Times New Roman"/>
          <w:b/>
          <w:sz w:val="28"/>
        </w:rPr>
        <w:t xml:space="preserve"> ч)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sz w:val="28"/>
        </w:rPr>
      </w:pPr>
      <w:r w:rsidRPr="00E5048A">
        <w:rPr>
          <w:rFonts w:ascii="Times New Roman" w:hAnsi="Times New Roman"/>
          <w:sz w:val="28"/>
        </w:rPr>
        <w:t xml:space="preserve">Солнечная система как комплекс тел, имеющих общее происхождение. Земля и Луна — двойная планета. Космические лучи.* Исследования Луны космическими аппаратами. Пилотируемые полеты на Луну. Планеты земной группы. </w:t>
      </w:r>
      <w:r w:rsidRPr="00E5048A">
        <w:rPr>
          <w:rFonts w:ascii="Times New Roman" w:hAnsi="Times New Roman"/>
          <w:sz w:val="28"/>
        </w:rPr>
        <w:lastRenderedPageBreak/>
        <w:t xml:space="preserve">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 w:rsidRPr="00E5048A">
        <w:rPr>
          <w:rFonts w:ascii="Times New Roman" w:hAnsi="Times New Roman"/>
          <w:sz w:val="28"/>
        </w:rPr>
        <w:t>метеороиды</w:t>
      </w:r>
      <w:proofErr w:type="spellEnd"/>
      <w:r w:rsidRPr="00E5048A">
        <w:rPr>
          <w:rFonts w:ascii="Times New Roman" w:hAnsi="Times New Roman"/>
          <w:sz w:val="28"/>
        </w:rPr>
        <w:t xml:space="preserve">. Метеоры, болиды и метеориты. Астероидная опасность.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b/>
          <w:sz w:val="28"/>
        </w:rPr>
      </w:pPr>
      <w:r w:rsidRPr="00E5048A">
        <w:rPr>
          <w:rFonts w:ascii="Times New Roman" w:hAnsi="Times New Roman"/>
          <w:b/>
          <w:sz w:val="28"/>
        </w:rPr>
        <w:t>Солнце и звезды (</w:t>
      </w:r>
      <w:r w:rsidR="007C6D77">
        <w:rPr>
          <w:rFonts w:ascii="Times New Roman" w:hAnsi="Times New Roman"/>
          <w:b/>
          <w:sz w:val="28"/>
        </w:rPr>
        <w:t>5</w:t>
      </w:r>
      <w:r w:rsidRPr="00E5048A">
        <w:rPr>
          <w:rFonts w:ascii="Times New Roman" w:hAnsi="Times New Roman"/>
          <w:b/>
          <w:sz w:val="28"/>
        </w:rPr>
        <w:t xml:space="preserve"> ч)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sz w:val="28"/>
        </w:rPr>
      </w:pPr>
      <w:r w:rsidRPr="00E5048A">
        <w:rPr>
          <w:rFonts w:ascii="Times New Roman" w:hAnsi="Times New Roman"/>
          <w:sz w:val="28"/>
        </w:rPr>
        <w:t xml:space="preserve">Излучение и температура Солнца. Состав и строение Солнца. Методы астрономических исследований; спектральный анализ. Физические методы теоретического исследования. Закон Стефана— </w:t>
      </w:r>
      <w:proofErr w:type="gramStart"/>
      <w:r w:rsidRPr="00E5048A">
        <w:rPr>
          <w:rFonts w:ascii="Times New Roman" w:hAnsi="Times New Roman"/>
          <w:sz w:val="28"/>
        </w:rPr>
        <w:t>Бо</w:t>
      </w:r>
      <w:proofErr w:type="gramEnd"/>
      <w:r w:rsidRPr="00E5048A">
        <w:rPr>
          <w:rFonts w:ascii="Times New Roman" w:hAnsi="Times New Roman"/>
          <w:sz w:val="28"/>
        </w:rPr>
        <w:t>льцмана. Источник энергии Солнца. Атмосфера</w:t>
      </w:r>
      <w:r w:rsidR="00E5048A" w:rsidRPr="00E5048A">
        <w:rPr>
          <w:rFonts w:ascii="Times New Roman" w:hAnsi="Times New Roman"/>
          <w:sz w:val="28"/>
        </w:rPr>
        <w:t xml:space="preserve"> </w:t>
      </w:r>
      <w:r w:rsidRPr="00E5048A">
        <w:rPr>
          <w:rFonts w:ascii="Times New Roman" w:hAnsi="Times New Roman"/>
          <w:sz w:val="28"/>
        </w:rPr>
        <w:t xml:space="preserve">Солнца. Солнечная активность и ее влияние на Землю. Роль магнитных полей на Солнце. Солнечно-земные связи.* Звезды: основные физико-химические характеристики и их взаимосвязь. Годичный параллакс и расстояния до звезд. Светимость, спектр, цвет и температура различных классов звезд. Эффект Доплера. Диаграмма «спектр — светимость» («цвет — светимость»). Массы и размеры звезд. Двойные и кратные звезды. Гравитационные волны.* Модели звезд. Переменные и нестационарные звезды. Цефеиды — маяки Вселенной. Эволюция звезд различной массы. Закон смещения Вина. </w:t>
      </w:r>
    </w:p>
    <w:p w:rsidR="00E5048A" w:rsidRPr="00E5048A" w:rsidRDefault="00E5048A" w:rsidP="00B763DA">
      <w:pPr>
        <w:ind w:right="-1"/>
        <w:jc w:val="both"/>
        <w:rPr>
          <w:rFonts w:ascii="Times New Roman" w:hAnsi="Times New Roman"/>
          <w:b/>
          <w:sz w:val="28"/>
        </w:rPr>
      </w:pPr>
      <w:r w:rsidRPr="00E5048A">
        <w:rPr>
          <w:rFonts w:ascii="Times New Roman" w:hAnsi="Times New Roman"/>
          <w:b/>
          <w:sz w:val="28"/>
        </w:rPr>
        <w:t>Строение и эво</w:t>
      </w:r>
      <w:r w:rsidR="007C6D77">
        <w:rPr>
          <w:rFonts w:ascii="Times New Roman" w:hAnsi="Times New Roman"/>
          <w:b/>
          <w:sz w:val="28"/>
        </w:rPr>
        <w:t>люция Вселенной (5</w:t>
      </w:r>
      <w:r w:rsidRPr="00E5048A">
        <w:rPr>
          <w:rFonts w:ascii="Times New Roman" w:hAnsi="Times New Roman"/>
          <w:b/>
          <w:sz w:val="28"/>
        </w:rPr>
        <w:t xml:space="preserve"> ч)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sz w:val="28"/>
        </w:rPr>
      </w:pPr>
      <w:r w:rsidRPr="00E5048A">
        <w:rPr>
          <w:rFonts w:ascii="Times New Roman" w:hAnsi="Times New Roman"/>
          <w:sz w:val="28"/>
        </w:rPr>
        <w:t xml:space="preserve">Наша Галактика. Ее размеры и структура. Звездные скопления. Спиральные рукава. Ядро Галактики. Области звездообразования. Вращение Галактики. Проблема «скрытой» массы (темная материя). </w:t>
      </w:r>
    </w:p>
    <w:p w:rsidR="00E5048A" w:rsidRPr="00E5048A" w:rsidRDefault="00B048EE" w:rsidP="00B763DA">
      <w:pPr>
        <w:ind w:right="-1"/>
        <w:jc w:val="both"/>
        <w:rPr>
          <w:rFonts w:ascii="Times New Roman" w:hAnsi="Times New Roman"/>
          <w:sz w:val="28"/>
        </w:rPr>
      </w:pPr>
      <w:r w:rsidRPr="00E5048A">
        <w:rPr>
          <w:rFonts w:ascii="Times New Roman" w:hAnsi="Times New Roman"/>
          <w:sz w:val="28"/>
        </w:rPr>
        <w:t xml:space="preserve">Разнообразие мира галактик. Квазары. Скопления и сверхскопления галактик. Основы современной космологии. «Красное смещение» и закон Хаббла. Эволюция Вселенной. Нестационарная Вселенная А.  А.  Фридмана. Большой взрыв. Реликтовое излучение. Ускорение расширения Вселенной. «Темная энергия» и </w:t>
      </w:r>
      <w:proofErr w:type="spellStart"/>
      <w:r w:rsidRPr="00E5048A">
        <w:rPr>
          <w:rFonts w:ascii="Times New Roman" w:hAnsi="Times New Roman"/>
          <w:sz w:val="28"/>
        </w:rPr>
        <w:t>антитяготение</w:t>
      </w:r>
      <w:proofErr w:type="spellEnd"/>
      <w:r w:rsidRPr="00E5048A">
        <w:rPr>
          <w:rFonts w:ascii="Times New Roman" w:hAnsi="Times New Roman"/>
          <w:sz w:val="28"/>
        </w:rPr>
        <w:t xml:space="preserve">. </w:t>
      </w:r>
    </w:p>
    <w:p w:rsidR="00E5048A" w:rsidRPr="00E5048A" w:rsidRDefault="007C6D77" w:rsidP="00B763DA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Жизнь и разум во Вселенной (1</w:t>
      </w:r>
      <w:r w:rsidR="00B048EE" w:rsidRPr="00E5048A">
        <w:rPr>
          <w:rFonts w:ascii="Times New Roman" w:hAnsi="Times New Roman"/>
          <w:b/>
          <w:sz w:val="28"/>
        </w:rPr>
        <w:t xml:space="preserve"> ч) </w:t>
      </w:r>
    </w:p>
    <w:p w:rsidR="00B048EE" w:rsidRDefault="00B048EE" w:rsidP="00B763DA">
      <w:pPr>
        <w:ind w:right="-1"/>
        <w:jc w:val="both"/>
        <w:rPr>
          <w:rFonts w:ascii="Times New Roman" w:hAnsi="Times New Roman"/>
          <w:sz w:val="28"/>
        </w:rPr>
      </w:pPr>
      <w:r w:rsidRPr="00E5048A">
        <w:rPr>
          <w:rFonts w:ascii="Times New Roman" w:hAnsi="Times New Roman"/>
          <w:sz w:val="28"/>
        </w:rPr>
        <w:t xml:space="preserve">Проблема существования жизни вне Земли. Условия, необходимые для развития жизни. Поиски жизни на планетах Солнечной системы. Сложные  органические соединения в космосе. Современные возможности космонавтики и </w:t>
      </w:r>
      <w:r w:rsidRPr="00E5048A">
        <w:rPr>
          <w:rFonts w:ascii="Times New Roman" w:hAnsi="Times New Roman"/>
          <w:sz w:val="28"/>
        </w:rPr>
        <w:lastRenderedPageBreak/>
        <w:t>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CC5FFA" w:rsidRDefault="00CC5FFA" w:rsidP="00B763DA">
      <w:pPr>
        <w:ind w:right="-1"/>
        <w:jc w:val="both"/>
        <w:rPr>
          <w:rFonts w:ascii="Times New Roman" w:hAnsi="Times New Roman"/>
          <w:sz w:val="28"/>
        </w:rPr>
      </w:pPr>
    </w:p>
    <w:p w:rsidR="00062649" w:rsidRDefault="00062649" w:rsidP="0006264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Тематический план </w:t>
      </w:r>
    </w:p>
    <w:p w:rsidR="00062649" w:rsidRDefault="00062649" w:rsidP="00062649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1277"/>
        <w:gridCol w:w="4677"/>
        <w:gridCol w:w="1843"/>
      </w:tblGrid>
      <w:tr w:rsidR="00062649" w:rsidTr="0006264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62649" w:rsidTr="00062649">
        <w:trPr>
          <w:trHeight w:val="57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49" w:rsidRDefault="0006264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Предмет астрономии</w:t>
            </w:r>
          </w:p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062649" w:rsidTr="0006264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49" w:rsidRDefault="0006264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Основы практической астрономии</w:t>
            </w:r>
          </w:p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062649" w:rsidTr="0006264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49" w:rsidRDefault="00062649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Строение Солнечной системы</w:t>
            </w:r>
          </w:p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062649" w:rsidTr="0006264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49" w:rsidRDefault="00062649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Природа тел Солнечной системы</w:t>
            </w:r>
          </w:p>
          <w:p w:rsidR="00062649" w:rsidRDefault="0006264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240D3B" w:rsidTr="0006264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Солнце и звезды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240D3B" w:rsidTr="0006264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Строение и эволюция Вселенной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240D3B" w:rsidTr="0006264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Жизнь и разум во Вселенной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3B" w:rsidRDefault="00240D3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62649" w:rsidTr="0006264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49" w:rsidRDefault="00062649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49" w:rsidRDefault="00062649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  <w:p w:rsidR="00062649" w:rsidRDefault="0006264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49" w:rsidRDefault="008E0F60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:rsidR="00062649" w:rsidRDefault="00062649" w:rsidP="00062649">
      <w:pPr>
        <w:pStyle w:val="a4"/>
        <w:spacing w:line="360" w:lineRule="auto"/>
        <w:ind w:left="-142"/>
        <w:rPr>
          <w:rFonts w:ascii="Times New Roman" w:hAnsi="Times New Roman"/>
          <w:sz w:val="28"/>
          <w:szCs w:val="28"/>
        </w:rPr>
      </w:pPr>
    </w:p>
    <w:p w:rsidR="00CC5FFA" w:rsidRPr="00E5048A" w:rsidRDefault="00CC5FFA" w:rsidP="00B763DA">
      <w:pPr>
        <w:ind w:right="-1"/>
        <w:jc w:val="both"/>
        <w:rPr>
          <w:rFonts w:ascii="Times New Roman" w:hAnsi="Times New Roman"/>
          <w:sz w:val="28"/>
        </w:rPr>
      </w:pPr>
    </w:p>
    <w:p w:rsidR="00B763DA" w:rsidRPr="00E5048A" w:rsidRDefault="00062649" w:rsidP="00062649">
      <w:pPr>
        <w:jc w:val="center"/>
        <w:rPr>
          <w:rFonts w:ascii="Times New Roman" w:hAnsi="Times New Roman"/>
          <w:b/>
          <w:sz w:val="36"/>
        </w:rPr>
      </w:pPr>
      <w:bookmarkStart w:id="0" w:name="_GoBack"/>
      <w:bookmarkEnd w:id="0"/>
      <w:r w:rsidRPr="00E5048A">
        <w:rPr>
          <w:rFonts w:ascii="Times New Roman" w:hAnsi="Times New Roman"/>
          <w:b/>
          <w:sz w:val="36"/>
        </w:rPr>
        <w:t xml:space="preserve"> </w:t>
      </w:r>
    </w:p>
    <w:sectPr w:rsidR="00B763DA" w:rsidRPr="00E5048A" w:rsidSect="00B763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charset w:val="CC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416D"/>
    <w:multiLevelType w:val="hybridMultilevel"/>
    <w:tmpl w:val="AD5ACF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7E0302C"/>
    <w:multiLevelType w:val="hybridMultilevel"/>
    <w:tmpl w:val="99D294FE"/>
    <w:lvl w:ilvl="0" w:tplc="261C4E0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C4A71CE"/>
    <w:multiLevelType w:val="hybridMultilevel"/>
    <w:tmpl w:val="92FAE5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47C75831"/>
    <w:multiLevelType w:val="hybridMultilevel"/>
    <w:tmpl w:val="2DEE8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3AE"/>
    <w:rsid w:val="00012134"/>
    <w:rsid w:val="00062649"/>
    <w:rsid w:val="00240D3B"/>
    <w:rsid w:val="002841C5"/>
    <w:rsid w:val="003A43AE"/>
    <w:rsid w:val="004D38E5"/>
    <w:rsid w:val="007C6D77"/>
    <w:rsid w:val="00823D2A"/>
    <w:rsid w:val="008E0F60"/>
    <w:rsid w:val="00A85AF3"/>
    <w:rsid w:val="00B048EE"/>
    <w:rsid w:val="00B112C5"/>
    <w:rsid w:val="00B763DA"/>
    <w:rsid w:val="00BA4958"/>
    <w:rsid w:val="00BE57D4"/>
    <w:rsid w:val="00C64D7F"/>
    <w:rsid w:val="00CC5FFA"/>
    <w:rsid w:val="00CC72E9"/>
    <w:rsid w:val="00D95813"/>
    <w:rsid w:val="00E04C9E"/>
    <w:rsid w:val="00E5048A"/>
    <w:rsid w:val="00FC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41C5"/>
    <w:rPr>
      <w:rFonts w:ascii="Calibri" w:eastAsia="Calibri" w:hAnsi="Calibri" w:cs="Times New Roman"/>
    </w:rPr>
  </w:style>
  <w:style w:type="paragraph" w:styleId="2">
    <w:name w:val="heading 2"/>
    <w:aliases w:val="h2,H2,Numbered text 3"/>
    <w:basedOn w:val="a0"/>
    <w:next w:val="a0"/>
    <w:link w:val="20"/>
    <w:unhideWhenUsed/>
    <w:qFormat/>
    <w:rsid w:val="002841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rsid w:val="002841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4">
    <w:name w:val="List Paragraph"/>
    <w:basedOn w:val="a0"/>
    <w:link w:val="a5"/>
    <w:uiPriority w:val="99"/>
    <w:qFormat/>
    <w:rsid w:val="002841C5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2841C5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6">
    <w:name w:val="Основной"/>
    <w:basedOn w:val="a0"/>
    <w:link w:val="a7"/>
    <w:rsid w:val="002841C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7">
    <w:name w:val="Основной Знак"/>
    <w:link w:val="a6"/>
    <w:rsid w:val="002841C5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2841C5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2841C5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841C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284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rsid w:val="00B763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basedOn w:val="a1"/>
    <w:rsid w:val="00B048EE"/>
  </w:style>
  <w:style w:type="table" w:styleId="a9">
    <w:name w:val="Table Grid"/>
    <w:basedOn w:val="a2"/>
    <w:uiPriority w:val="59"/>
    <w:rsid w:val="000626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C72E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41C5"/>
    <w:rPr>
      <w:rFonts w:ascii="Calibri" w:eastAsia="Calibri" w:hAnsi="Calibri" w:cs="Times New Roman"/>
    </w:rPr>
  </w:style>
  <w:style w:type="paragraph" w:styleId="2">
    <w:name w:val="heading 2"/>
    <w:aliases w:val="h2,H2,Numbered text 3"/>
    <w:basedOn w:val="a0"/>
    <w:next w:val="a0"/>
    <w:link w:val="20"/>
    <w:unhideWhenUsed/>
    <w:qFormat/>
    <w:rsid w:val="002841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rsid w:val="002841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4">
    <w:name w:val="List Paragraph"/>
    <w:basedOn w:val="a0"/>
    <w:link w:val="a5"/>
    <w:uiPriority w:val="99"/>
    <w:qFormat/>
    <w:rsid w:val="002841C5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2841C5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6">
    <w:name w:val="Основной"/>
    <w:basedOn w:val="a0"/>
    <w:link w:val="a7"/>
    <w:rsid w:val="002841C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7">
    <w:name w:val="Основной Знак"/>
    <w:link w:val="a6"/>
    <w:rsid w:val="002841C5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2841C5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2841C5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841C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284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rsid w:val="00B763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basedOn w:val="a1"/>
    <w:rsid w:val="00B048EE"/>
  </w:style>
  <w:style w:type="table" w:styleId="a9">
    <w:name w:val="Table Grid"/>
    <w:basedOn w:val="a2"/>
    <w:uiPriority w:val="59"/>
    <w:rsid w:val="000626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C72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2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Лаптева</dc:creator>
  <cp:lastModifiedBy>User</cp:lastModifiedBy>
  <cp:revision>10</cp:revision>
  <dcterms:created xsi:type="dcterms:W3CDTF">2020-09-12T10:02:00Z</dcterms:created>
  <dcterms:modified xsi:type="dcterms:W3CDTF">2023-02-03T12:14:00Z</dcterms:modified>
</cp:coreProperties>
</file>