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0AA" w:rsidRPr="00602FA9" w:rsidRDefault="001B10AA" w:rsidP="00602FA9">
      <w:pPr>
        <w:pStyle w:val="ae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02FA9">
        <w:rPr>
          <w:rFonts w:ascii="Times New Roman" w:hAnsi="Times New Roman"/>
          <w:b/>
          <w:sz w:val="24"/>
          <w:szCs w:val="24"/>
        </w:rPr>
        <w:t>Предмет: физика</w:t>
      </w:r>
    </w:p>
    <w:p w:rsidR="001B10AA" w:rsidRPr="00602FA9" w:rsidRDefault="001B10AA" w:rsidP="00602FA9">
      <w:pPr>
        <w:pStyle w:val="ae"/>
        <w:rPr>
          <w:rFonts w:ascii="Times New Roman" w:hAnsi="Times New Roman"/>
          <w:b/>
          <w:sz w:val="24"/>
          <w:szCs w:val="24"/>
        </w:rPr>
      </w:pPr>
      <w:r w:rsidRPr="00602FA9">
        <w:rPr>
          <w:rFonts w:ascii="Times New Roman" w:hAnsi="Times New Roman"/>
          <w:b/>
          <w:sz w:val="24"/>
          <w:szCs w:val="24"/>
        </w:rPr>
        <w:t>Класс – 10-11</w:t>
      </w:r>
    </w:p>
    <w:p w:rsidR="001B10AA" w:rsidRPr="00602FA9" w:rsidRDefault="001B10AA" w:rsidP="00602FA9">
      <w:pPr>
        <w:pStyle w:val="ae"/>
        <w:rPr>
          <w:rFonts w:ascii="Times New Roman" w:hAnsi="Times New Roman"/>
          <w:b/>
          <w:sz w:val="24"/>
          <w:szCs w:val="24"/>
        </w:rPr>
      </w:pPr>
      <w:r w:rsidRPr="00602FA9">
        <w:rPr>
          <w:rFonts w:ascii="Times New Roman" w:hAnsi="Times New Roman"/>
          <w:b/>
          <w:sz w:val="24"/>
          <w:szCs w:val="24"/>
        </w:rPr>
        <w:t>Уровень – базовый</w:t>
      </w:r>
    </w:p>
    <w:p w:rsidR="001B10AA" w:rsidRPr="00602FA9" w:rsidRDefault="001B10AA" w:rsidP="00602FA9">
      <w:pPr>
        <w:pStyle w:val="ae"/>
        <w:rPr>
          <w:rFonts w:ascii="Times New Roman" w:hAnsi="Times New Roman"/>
          <w:b/>
          <w:sz w:val="24"/>
          <w:szCs w:val="24"/>
        </w:rPr>
      </w:pPr>
      <w:r w:rsidRPr="00602FA9">
        <w:rPr>
          <w:rFonts w:ascii="Times New Roman" w:hAnsi="Times New Roman"/>
          <w:b/>
          <w:sz w:val="24"/>
          <w:szCs w:val="24"/>
        </w:rPr>
        <w:t>Количество часов: 10 класс – 68 часов (2 часа в неделю)</w:t>
      </w:r>
    </w:p>
    <w:p w:rsidR="001B10AA" w:rsidRPr="00602FA9" w:rsidRDefault="001B10AA" w:rsidP="00602FA9">
      <w:pPr>
        <w:pStyle w:val="ae"/>
        <w:rPr>
          <w:rFonts w:ascii="Times New Roman" w:hAnsi="Times New Roman"/>
          <w:b/>
          <w:sz w:val="24"/>
          <w:szCs w:val="24"/>
        </w:rPr>
      </w:pPr>
      <w:r w:rsidRPr="00602FA9">
        <w:rPr>
          <w:rFonts w:ascii="Times New Roman" w:hAnsi="Times New Roman"/>
          <w:b/>
          <w:sz w:val="24"/>
          <w:szCs w:val="24"/>
        </w:rPr>
        <w:t xml:space="preserve">                                 11 класс – 68 часов (2 часа в неделю)</w:t>
      </w:r>
    </w:p>
    <w:p w:rsidR="001B10AA" w:rsidRPr="001B10AA" w:rsidRDefault="001B10AA" w:rsidP="001B10AA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9311F8" w:rsidRPr="00B70FA7" w:rsidRDefault="009311F8" w:rsidP="001B10A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FA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311F8" w:rsidRPr="00552FB3" w:rsidRDefault="009311F8" w:rsidP="009311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Рабочая программа учебного предмета «Физика» (базовый и углубленный уровни) составлена в соответствии с:</w:t>
      </w:r>
    </w:p>
    <w:p w:rsidR="009311F8" w:rsidRPr="00552FB3" w:rsidRDefault="009311F8" w:rsidP="009311F8">
      <w:pPr>
        <w:pStyle w:val="a4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 xml:space="preserve">         -Федеральным законом от 29.12.2012 № 273-ФЗ «Об образовании в Российской Федерации»;</w:t>
      </w:r>
    </w:p>
    <w:p w:rsidR="009311F8" w:rsidRPr="00552FB3" w:rsidRDefault="009311F8" w:rsidP="009311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- требованиями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 № 413 (ред. от 29.06.2017);</w:t>
      </w:r>
    </w:p>
    <w:p w:rsidR="009311F8" w:rsidRPr="00552FB3" w:rsidRDefault="009311F8" w:rsidP="009311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с учетом:</w:t>
      </w:r>
    </w:p>
    <w:p w:rsidR="009311F8" w:rsidRPr="00552FB3" w:rsidRDefault="009311F8" w:rsidP="009311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- примерной образовательной программы среднего общего образования, одобренной решением федерального учебно-методического объединения по общему образованию от 28.06.2016 г. № 2/16-з.</w:t>
      </w:r>
    </w:p>
    <w:p w:rsidR="009311F8" w:rsidRPr="00552FB3" w:rsidRDefault="009311F8" w:rsidP="009311F8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52FB3">
        <w:rPr>
          <w:rFonts w:ascii="Times New Roman" w:eastAsia="Times New Roman" w:hAnsi="Times New Roman"/>
          <w:sz w:val="28"/>
          <w:szCs w:val="28"/>
        </w:rPr>
        <w:t xml:space="preserve">Рабочая программа учебного предмета </w:t>
      </w:r>
      <w:r w:rsidRPr="00552FB3">
        <w:rPr>
          <w:rFonts w:ascii="Times New Roman" w:hAnsi="Times New Roman"/>
          <w:sz w:val="28"/>
          <w:szCs w:val="28"/>
        </w:rPr>
        <w:t xml:space="preserve">«Физика» </w:t>
      </w:r>
      <w:r w:rsidRPr="00552FB3">
        <w:rPr>
          <w:rFonts w:ascii="Times New Roman" w:eastAsia="Times New Roman" w:hAnsi="Times New Roman"/>
          <w:sz w:val="28"/>
          <w:szCs w:val="28"/>
        </w:rPr>
        <w:t>содержит:</w:t>
      </w:r>
    </w:p>
    <w:p w:rsidR="009311F8" w:rsidRPr="00552FB3" w:rsidRDefault="009311F8" w:rsidP="009311F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52FB3">
        <w:rPr>
          <w:rFonts w:ascii="Times New Roman" w:eastAsia="Times New Roman" w:hAnsi="Times New Roman"/>
          <w:sz w:val="28"/>
          <w:szCs w:val="28"/>
        </w:rPr>
        <w:t>1) планируемые результаты освоения учебного предмета;</w:t>
      </w:r>
    </w:p>
    <w:p w:rsidR="009311F8" w:rsidRPr="00552FB3" w:rsidRDefault="009311F8" w:rsidP="009311F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52FB3">
        <w:rPr>
          <w:rFonts w:ascii="Times New Roman" w:eastAsia="Times New Roman" w:hAnsi="Times New Roman"/>
          <w:sz w:val="28"/>
          <w:szCs w:val="28"/>
        </w:rPr>
        <w:t>2) содержание учебного предмета;</w:t>
      </w:r>
    </w:p>
    <w:p w:rsidR="009311F8" w:rsidRPr="00552FB3" w:rsidRDefault="009311F8" w:rsidP="009311F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52FB3">
        <w:rPr>
          <w:rFonts w:ascii="Times New Roman" w:eastAsia="Times New Roman" w:hAnsi="Times New Roman"/>
          <w:sz w:val="28"/>
          <w:szCs w:val="28"/>
        </w:rPr>
        <w:t>3) тематическое планирование с указанием количества часов, отводимых на освоение каждой темы.</w:t>
      </w:r>
    </w:p>
    <w:p w:rsidR="009311F8" w:rsidRPr="00552FB3" w:rsidRDefault="009311F8" w:rsidP="009311F8">
      <w:pPr>
        <w:spacing w:before="225" w:after="225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2FB3">
        <w:rPr>
          <w:rFonts w:ascii="Times New Roman" w:eastAsia="Times New Roman" w:hAnsi="Times New Roman"/>
          <w:sz w:val="28"/>
          <w:szCs w:val="28"/>
          <w:lang w:eastAsia="ru-RU"/>
        </w:rPr>
        <w:t xml:space="preserve">В системе естественно-научного образования </w:t>
      </w:r>
      <w:r w:rsidRPr="00552FB3">
        <w:rPr>
          <w:rFonts w:ascii="Times New Roman" w:eastAsia="Times New Roman" w:hAnsi="Times New Roman"/>
          <w:b/>
          <w:sz w:val="28"/>
          <w:szCs w:val="28"/>
          <w:lang w:eastAsia="ru-RU"/>
        </w:rPr>
        <w:t>физика</w:t>
      </w:r>
      <w:r w:rsidRPr="00552FB3">
        <w:rPr>
          <w:rFonts w:ascii="Times New Roman" w:eastAsia="Times New Roman" w:hAnsi="Times New Roman"/>
          <w:sz w:val="28"/>
          <w:szCs w:val="28"/>
          <w:lang w:eastAsia="ru-RU"/>
        </w:rPr>
        <w:t xml:space="preserve">, как учебный предмет, занимает важное место в формировании научного мировоззрения и ознакомления обучающихся с методами научного познания окружающего </w:t>
      </w:r>
      <w:r w:rsidRPr="00552FB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мира, а также с физическими основами современного производства и бытового технического окружения человека; в формировании собственной позиции по отношению к физической информации, полученной из разных источников.</w:t>
      </w:r>
    </w:p>
    <w:p w:rsidR="009311F8" w:rsidRPr="00552FB3" w:rsidRDefault="009311F8" w:rsidP="009311F8">
      <w:pPr>
        <w:spacing w:before="225"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2FB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учебного предмета «Физика» направлена на формирование у обучающихся функциональной грамотности и </w:t>
      </w:r>
      <w:proofErr w:type="spellStart"/>
      <w:r w:rsidRPr="00552FB3">
        <w:rPr>
          <w:rFonts w:ascii="Times New Roman" w:eastAsia="Times New Roman" w:hAnsi="Times New Roman"/>
          <w:sz w:val="28"/>
          <w:szCs w:val="28"/>
          <w:lang w:eastAsia="ru-RU"/>
        </w:rPr>
        <w:t>метапредметных</w:t>
      </w:r>
      <w:proofErr w:type="spellEnd"/>
      <w:r w:rsidRPr="00552FB3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умений через выполнение исследовательской и практической деятельности. Успешность изучения предмета связана с овладением основами учебно-исследовательской деятельности, применением полученных знаний при решении практических и теоретических задач.</w:t>
      </w:r>
    </w:p>
    <w:p w:rsidR="009311F8" w:rsidRPr="00552FB3" w:rsidRDefault="009311F8" w:rsidP="009311F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Учебный предмет «Физика» относится к предметной области «Естественные науки».</w:t>
      </w:r>
    </w:p>
    <w:p w:rsidR="009311F8" w:rsidRPr="00552FB3" w:rsidRDefault="009311F8" w:rsidP="009311F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На изучение учебного предмета «Физика» на уровне среднего общего образования в соответс</w:t>
      </w:r>
      <w:r>
        <w:rPr>
          <w:rFonts w:ascii="Times New Roman" w:hAnsi="Times New Roman"/>
          <w:sz w:val="28"/>
          <w:szCs w:val="28"/>
        </w:rPr>
        <w:t xml:space="preserve">твии с учебным планом отводится </w:t>
      </w:r>
      <w:r w:rsidR="00465301">
        <w:rPr>
          <w:rFonts w:ascii="Times New Roman" w:hAnsi="Times New Roman"/>
          <w:b/>
          <w:sz w:val="28"/>
          <w:szCs w:val="28"/>
        </w:rPr>
        <w:t>136</w:t>
      </w:r>
      <w:r w:rsidRPr="00552FB3">
        <w:rPr>
          <w:rFonts w:ascii="Times New Roman" w:hAnsi="Times New Roman"/>
          <w:b/>
          <w:sz w:val="28"/>
          <w:szCs w:val="28"/>
        </w:rPr>
        <w:t xml:space="preserve"> часов</w:t>
      </w:r>
      <w:r w:rsidRPr="00552FB3">
        <w:rPr>
          <w:rFonts w:ascii="Times New Roman" w:hAnsi="Times New Roman"/>
          <w:sz w:val="28"/>
          <w:szCs w:val="28"/>
        </w:rPr>
        <w:t xml:space="preserve"> (из ра</w:t>
      </w:r>
      <w:r>
        <w:rPr>
          <w:rFonts w:ascii="Times New Roman" w:hAnsi="Times New Roman"/>
          <w:sz w:val="28"/>
          <w:szCs w:val="28"/>
        </w:rPr>
        <w:t>счета 2 учебных часа в неделю).</w:t>
      </w:r>
    </w:p>
    <w:p w:rsidR="0012759E" w:rsidRPr="007B1375" w:rsidRDefault="0012759E" w:rsidP="0012759E">
      <w:pPr>
        <w:pStyle w:val="40"/>
        <w:shd w:val="clear" w:color="auto" w:fill="auto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375">
        <w:rPr>
          <w:rFonts w:ascii="Times New Roman" w:hAnsi="Times New Roman" w:cs="Times New Roman"/>
          <w:sz w:val="28"/>
          <w:szCs w:val="28"/>
        </w:rPr>
        <w:t>Программа обеспечена учебниками, в соответствии</w:t>
      </w:r>
      <w:r w:rsidRPr="007B1375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Pr="007B1375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7B137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B1375">
        <w:rPr>
          <w:rFonts w:ascii="Times New Roman" w:hAnsi="Times New Roman" w:cs="Times New Roman"/>
          <w:sz w:val="28"/>
          <w:szCs w:val="28"/>
        </w:rPr>
        <w:t xml:space="preserve"> России от 05.07.2017 № 629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</w:t>
      </w:r>
    </w:p>
    <w:p w:rsidR="00F626CE" w:rsidRDefault="0012759E" w:rsidP="0012759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B1375">
        <w:rPr>
          <w:rFonts w:ascii="Times New Roman" w:hAnsi="Times New Roman"/>
          <w:sz w:val="28"/>
          <w:szCs w:val="28"/>
        </w:rPr>
        <w:t xml:space="preserve">        </w:t>
      </w:r>
      <w:r w:rsidRPr="007B1375">
        <w:rPr>
          <w:rFonts w:ascii="Times New Roman" w:hAnsi="Times New Roman"/>
          <w:b/>
          <w:sz w:val="28"/>
          <w:szCs w:val="28"/>
        </w:rPr>
        <w:t>Учебник</w:t>
      </w:r>
      <w:r w:rsidRPr="007B137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26CE" w:rsidRDefault="0012759E" w:rsidP="00F626C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/>
          <w:sz w:val="28"/>
          <w:szCs w:val="28"/>
        </w:rPr>
        <w:t xml:space="preserve"> Г.А. Физика. 10 класс: базовый и углубленный уровни. М: Просвещение,</w:t>
      </w:r>
      <w:r w:rsidR="00F626C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2019.  </w:t>
      </w:r>
    </w:p>
    <w:p w:rsidR="009311F8" w:rsidRPr="00C054A5" w:rsidRDefault="00F626CE" w:rsidP="00F626C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/>
          <w:sz w:val="28"/>
          <w:szCs w:val="28"/>
        </w:rPr>
        <w:t xml:space="preserve"> Г.А. Физика. 11 класс: базовый и углубленный уровни. М: Просвещение, 2020.  </w:t>
      </w:r>
    </w:p>
    <w:p w:rsidR="009311F8" w:rsidRPr="001C7CBB" w:rsidRDefault="009311F8" w:rsidP="009311F8">
      <w:pPr>
        <w:spacing w:line="360" w:lineRule="auto"/>
        <w:ind w:left="568"/>
        <w:rPr>
          <w:rFonts w:ascii="Times New Roman" w:hAnsi="Times New Roman"/>
          <w:b/>
          <w:sz w:val="28"/>
          <w:szCs w:val="28"/>
        </w:rPr>
      </w:pPr>
      <w:r w:rsidRPr="001C7CBB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«Физика».</w:t>
      </w:r>
    </w:p>
    <w:p w:rsidR="009311F8" w:rsidRPr="009311F8" w:rsidRDefault="009311F8" w:rsidP="009311F8">
      <w:pPr>
        <w:spacing w:after="0" w:line="360" w:lineRule="auto"/>
        <w:ind w:firstLine="75"/>
        <w:jc w:val="both"/>
        <w:rPr>
          <w:rStyle w:val="20"/>
          <w:rFonts w:ascii="Times New Roman" w:hAnsi="Times New Roman"/>
          <w:b/>
          <w:color w:val="auto"/>
          <w:sz w:val="28"/>
          <w:szCs w:val="28"/>
        </w:rPr>
      </w:pPr>
      <w:r w:rsidRPr="009311F8">
        <w:rPr>
          <w:rStyle w:val="20"/>
          <w:rFonts w:ascii="Times New Roman" w:hAnsi="Times New Roman"/>
          <w:b/>
          <w:color w:val="auto"/>
          <w:sz w:val="28"/>
          <w:szCs w:val="28"/>
        </w:rPr>
        <w:lastRenderedPageBreak/>
        <w:t>В результате освоения основной образовательной программы «Физика» в средней школе обучающимся даётся возможность:</w:t>
      </w:r>
    </w:p>
    <w:p w:rsidR="009311F8" w:rsidRPr="009311F8" w:rsidRDefault="009311F8" w:rsidP="009311F8">
      <w:pPr>
        <w:pStyle w:val="a4"/>
        <w:numPr>
          <w:ilvl w:val="0"/>
          <w:numId w:val="4"/>
        </w:numPr>
        <w:spacing w:line="360" w:lineRule="auto"/>
        <w:jc w:val="both"/>
        <w:rPr>
          <w:rStyle w:val="20"/>
          <w:rFonts w:ascii="Times New Roman" w:hAnsi="Times New Roman"/>
          <w:b/>
          <w:color w:val="auto"/>
          <w:sz w:val="28"/>
          <w:szCs w:val="28"/>
        </w:rPr>
      </w:pPr>
      <w:r w:rsidRPr="009311F8">
        <w:rPr>
          <w:rStyle w:val="20"/>
          <w:rFonts w:ascii="Times New Roman" w:hAnsi="Times New Roman"/>
          <w:b/>
          <w:color w:val="auto"/>
          <w:sz w:val="28"/>
          <w:szCs w:val="28"/>
        </w:rPr>
        <w:t>достичь следующих личностных результатов: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Style w:val="dash041e005f0431005f044b005f0447005f043d005f044b005f0439005f005fchar1char1"/>
          <w:sz w:val="28"/>
          <w:szCs w:val="28"/>
        </w:rPr>
        <w:t xml:space="preserve">осознание </w:t>
      </w:r>
      <w:r w:rsidRPr="00D5457D">
        <w:rPr>
          <w:rFonts w:ascii="Times New Roman" w:eastAsia="Times New Roman" w:hAnsi="Times New Roman"/>
          <w:sz w:val="28"/>
          <w:szCs w:val="28"/>
        </w:rPr>
        <w:t>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Style w:val="dash041e005f0431005f044b005f0447005f043d005f044b005f0439005f005fchar1char1"/>
          <w:sz w:val="28"/>
          <w:szCs w:val="28"/>
        </w:rPr>
        <w:t xml:space="preserve">сформированность </w:t>
      </w:r>
      <w:r w:rsidRPr="00D5457D">
        <w:rPr>
          <w:rFonts w:ascii="Times New Roman" w:eastAsia="Times New Roman" w:hAnsi="Times New Roman"/>
          <w:sz w:val="28"/>
          <w:szCs w:val="28"/>
        </w:rPr>
        <w:t>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готовность к служению Отечеству, его защите;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 xml:space="preserve">сформированность основ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</w:t>
      </w:r>
      <w:r w:rsidRPr="00D5457D">
        <w:rPr>
          <w:rFonts w:ascii="Times New Roman" w:eastAsia="Times New Roman" w:hAnsi="Times New Roman"/>
          <w:sz w:val="28"/>
          <w:szCs w:val="28"/>
        </w:rPr>
        <w:lastRenderedPageBreak/>
        <w:t>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сформированность нравственного сознания и поведения на основе усвоения общечеловеческих ценностей;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осознанность выбора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9311F8" w:rsidRPr="00D5457D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9311F8" w:rsidRPr="006B64A9" w:rsidRDefault="009311F8" w:rsidP="009311F8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lastRenderedPageBreak/>
        <w:t>ответственное отношение к созданию семьи на основе осознанного принятия ценностей семейной жизни.</w:t>
      </w:r>
    </w:p>
    <w:p w:rsidR="009311F8" w:rsidRPr="009311F8" w:rsidRDefault="009311F8" w:rsidP="009311F8">
      <w:pPr>
        <w:pStyle w:val="a4"/>
        <w:numPr>
          <w:ilvl w:val="0"/>
          <w:numId w:val="4"/>
        </w:numPr>
        <w:spacing w:line="360" w:lineRule="auto"/>
        <w:jc w:val="both"/>
        <w:rPr>
          <w:rStyle w:val="20"/>
          <w:rFonts w:ascii="Times New Roman" w:hAnsi="Times New Roman"/>
          <w:b/>
          <w:color w:val="auto"/>
          <w:sz w:val="28"/>
          <w:szCs w:val="28"/>
        </w:rPr>
      </w:pPr>
      <w:r w:rsidRPr="009311F8">
        <w:rPr>
          <w:rStyle w:val="20"/>
          <w:rFonts w:ascii="Times New Roman" w:hAnsi="Times New Roman"/>
          <w:b/>
          <w:color w:val="auto"/>
          <w:sz w:val="28"/>
          <w:szCs w:val="28"/>
        </w:rPr>
        <w:t xml:space="preserve">достичь следующих </w:t>
      </w:r>
      <w:proofErr w:type="spellStart"/>
      <w:r w:rsidRPr="009311F8">
        <w:rPr>
          <w:rStyle w:val="20"/>
          <w:rFonts w:ascii="Times New Roman" w:hAnsi="Times New Roman"/>
          <w:b/>
          <w:color w:val="auto"/>
          <w:sz w:val="28"/>
          <w:szCs w:val="28"/>
        </w:rPr>
        <w:t>метапредметных</w:t>
      </w:r>
      <w:proofErr w:type="spellEnd"/>
      <w:r w:rsidRPr="009311F8">
        <w:rPr>
          <w:rStyle w:val="20"/>
          <w:rFonts w:ascii="Times New Roman" w:hAnsi="Times New Roman"/>
          <w:b/>
          <w:color w:val="auto"/>
          <w:sz w:val="28"/>
          <w:szCs w:val="28"/>
        </w:rPr>
        <w:t xml:space="preserve"> результатов:</w:t>
      </w:r>
    </w:p>
    <w:p w:rsidR="009311F8" w:rsidRPr="00BE5424" w:rsidRDefault="009311F8" w:rsidP="009311F8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умения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311F8" w:rsidRPr="00D5457D" w:rsidRDefault="009311F8" w:rsidP="009311F8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умения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311F8" w:rsidRPr="00D5457D" w:rsidRDefault="009311F8" w:rsidP="009311F8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владения навыками познавательной, учебно-исследовательской и проектной деятельности, навыками разрешения проблем; готовности и способности к самостоятельному поиску методов решения практических задач, применению различных методов познания;</w:t>
      </w:r>
    </w:p>
    <w:p w:rsidR="009311F8" w:rsidRPr="00D5457D" w:rsidRDefault="009311F8" w:rsidP="009311F8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готовности и способности к самостоятельной информационно-познавательной деятельности, владения навыками получения необходимой информации из словарей разных типов, умения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311F8" w:rsidRPr="00D5457D" w:rsidRDefault="009311F8" w:rsidP="009311F8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умения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311F8" w:rsidRPr="00D5457D" w:rsidRDefault="009311F8" w:rsidP="009311F8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умения определять назначение и функции различных социальных институтов;</w:t>
      </w:r>
    </w:p>
    <w:p w:rsidR="009311F8" w:rsidRPr="00D5457D" w:rsidRDefault="009311F8" w:rsidP="009311F8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умения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9311F8" w:rsidRPr="00D5457D" w:rsidRDefault="009311F8" w:rsidP="009311F8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lastRenderedPageBreak/>
        <w:t>владения языковыми средствами - ясно, логично и точно излагать свою точку зрения, использовать адекватные языковые средства;</w:t>
      </w:r>
    </w:p>
    <w:p w:rsidR="009311F8" w:rsidRPr="001B10AA" w:rsidRDefault="009311F8" w:rsidP="009311F8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владения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311F8" w:rsidRPr="009311F8" w:rsidRDefault="009311F8" w:rsidP="009311F8">
      <w:pPr>
        <w:pStyle w:val="a"/>
        <w:numPr>
          <w:ilvl w:val="0"/>
          <w:numId w:val="0"/>
        </w:numPr>
        <w:ind w:left="284"/>
        <w:rPr>
          <w:b/>
          <w:sz w:val="32"/>
          <w:szCs w:val="28"/>
        </w:rPr>
      </w:pPr>
      <w:r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3)</w:t>
      </w:r>
      <w:r w:rsidRPr="009311F8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 xml:space="preserve"> достичь следующих предметных результатов:</w:t>
      </w:r>
    </w:p>
    <w:p w:rsidR="009311F8" w:rsidRPr="00C537A9" w:rsidRDefault="009311F8" w:rsidP="009311F8">
      <w:pPr>
        <w:rPr>
          <w:rFonts w:ascii="Times New Roman" w:hAnsi="Times New Roman"/>
          <w:sz w:val="28"/>
          <w:szCs w:val="28"/>
        </w:rPr>
      </w:pPr>
      <w:r w:rsidRPr="00C537A9">
        <w:rPr>
          <w:rFonts w:ascii="Times New Roman" w:eastAsia="Times New Roman" w:hAnsi="Times New Roman"/>
          <w:b/>
          <w:sz w:val="28"/>
          <w:szCs w:val="28"/>
        </w:rPr>
        <w:t>В результате изучения учебного предмета «Физика» на уровне среднего общего образования:</w:t>
      </w:r>
    </w:p>
    <w:p w:rsidR="009311F8" w:rsidRPr="00C537A9" w:rsidRDefault="009311F8" w:rsidP="009311F8">
      <w:pPr>
        <w:rPr>
          <w:rFonts w:ascii="Times New Roman" w:hAnsi="Times New Roman"/>
          <w:sz w:val="28"/>
          <w:szCs w:val="28"/>
        </w:rPr>
      </w:pPr>
      <w:r w:rsidRPr="00C537A9">
        <w:rPr>
          <w:rFonts w:ascii="Times New Roman" w:eastAsia="Times New Roman" w:hAnsi="Times New Roman"/>
          <w:b/>
          <w:sz w:val="28"/>
          <w:szCs w:val="28"/>
        </w:rPr>
        <w:t>Выпускник на базовом уровне научится: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>демонстрировать на примерах взаимосвязь между физикой и другими естественными науками;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>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lastRenderedPageBreak/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 xml:space="preserve">решать качественные задачи (в том числе и </w:t>
      </w:r>
      <w:proofErr w:type="spellStart"/>
      <w:r w:rsidRPr="00C537A9">
        <w:rPr>
          <w:szCs w:val="28"/>
        </w:rPr>
        <w:t>межпредметного</w:t>
      </w:r>
      <w:proofErr w:type="spellEnd"/>
      <w:r w:rsidRPr="00C537A9">
        <w:rPr>
          <w:szCs w:val="28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 xml:space="preserve">учитывать границы применения изученных физических моделей при решении физических и </w:t>
      </w:r>
      <w:proofErr w:type="spellStart"/>
      <w:r w:rsidRPr="00C537A9">
        <w:rPr>
          <w:szCs w:val="28"/>
        </w:rPr>
        <w:t>межпредметных</w:t>
      </w:r>
      <w:proofErr w:type="spellEnd"/>
      <w:r w:rsidRPr="00C537A9">
        <w:rPr>
          <w:szCs w:val="28"/>
        </w:rPr>
        <w:t xml:space="preserve"> задач;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lastRenderedPageBreak/>
        <w:t>использовать информацию и применять знания о принципах работы и основных характеристиках</w:t>
      </w:r>
      <w:r w:rsidRPr="00C537A9">
        <w:rPr>
          <w:i/>
          <w:iCs/>
          <w:szCs w:val="28"/>
        </w:rPr>
        <w:t xml:space="preserve"> </w:t>
      </w:r>
      <w:r w:rsidRPr="00C537A9">
        <w:rPr>
          <w:szCs w:val="28"/>
        </w:rPr>
        <w:t>изученных машин, приборов и других технических устройств для решения практических, учебно-исследовательских и проектных задач;</w:t>
      </w:r>
    </w:p>
    <w:p w:rsidR="009311F8" w:rsidRPr="00C537A9" w:rsidRDefault="009311F8" w:rsidP="009311F8">
      <w:pPr>
        <w:pStyle w:val="a"/>
        <w:rPr>
          <w:szCs w:val="28"/>
        </w:rPr>
      </w:pPr>
      <w:r w:rsidRPr="00C537A9">
        <w:rPr>
          <w:szCs w:val="28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9311F8" w:rsidRPr="00C537A9" w:rsidRDefault="009311F8" w:rsidP="009311F8">
      <w:pPr>
        <w:rPr>
          <w:rFonts w:ascii="Times New Roman" w:hAnsi="Times New Roman"/>
          <w:sz w:val="28"/>
          <w:szCs w:val="28"/>
        </w:rPr>
      </w:pPr>
      <w:r w:rsidRPr="00C537A9">
        <w:rPr>
          <w:rFonts w:ascii="Times New Roman" w:eastAsia="Times New Roman" w:hAnsi="Times New Roman"/>
          <w:b/>
          <w:sz w:val="28"/>
          <w:szCs w:val="28"/>
        </w:rPr>
        <w:t>Выпускник на базовом уровне получит возможность научиться:</w:t>
      </w:r>
    </w:p>
    <w:p w:rsidR="009311F8" w:rsidRPr="00C537A9" w:rsidRDefault="009311F8" w:rsidP="009311F8">
      <w:pPr>
        <w:pStyle w:val="a"/>
        <w:rPr>
          <w:i/>
          <w:szCs w:val="28"/>
        </w:rPr>
      </w:pPr>
      <w:r w:rsidRPr="00C537A9">
        <w:rPr>
          <w:i/>
          <w:szCs w:val="28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9311F8" w:rsidRPr="00C537A9" w:rsidRDefault="009311F8" w:rsidP="009311F8">
      <w:pPr>
        <w:pStyle w:val="a"/>
        <w:rPr>
          <w:i/>
          <w:szCs w:val="28"/>
        </w:rPr>
      </w:pPr>
      <w:r w:rsidRPr="00C537A9">
        <w:rPr>
          <w:i/>
          <w:szCs w:val="28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9311F8" w:rsidRPr="00C537A9" w:rsidRDefault="009311F8" w:rsidP="009311F8">
      <w:pPr>
        <w:pStyle w:val="a"/>
        <w:rPr>
          <w:i/>
          <w:szCs w:val="28"/>
        </w:rPr>
      </w:pPr>
      <w:r w:rsidRPr="00C537A9">
        <w:rPr>
          <w:i/>
          <w:szCs w:val="28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9311F8" w:rsidRPr="00C537A9" w:rsidRDefault="009311F8" w:rsidP="009311F8">
      <w:pPr>
        <w:pStyle w:val="a"/>
        <w:rPr>
          <w:i/>
          <w:szCs w:val="28"/>
        </w:rPr>
      </w:pPr>
      <w:r w:rsidRPr="00C537A9">
        <w:rPr>
          <w:i/>
          <w:szCs w:val="28"/>
        </w:rPr>
        <w:t>выдвигать гипотезы на основе знания основополагающих физических закономерностей и законов;</w:t>
      </w:r>
    </w:p>
    <w:p w:rsidR="009311F8" w:rsidRPr="00C537A9" w:rsidRDefault="009311F8" w:rsidP="009311F8">
      <w:pPr>
        <w:pStyle w:val="a"/>
        <w:rPr>
          <w:i/>
          <w:szCs w:val="28"/>
        </w:rPr>
      </w:pPr>
      <w:r w:rsidRPr="00C537A9">
        <w:rPr>
          <w:i/>
          <w:szCs w:val="28"/>
        </w:rPr>
        <w:t>самостоятельно планировать и проводить физические эксперименты;</w:t>
      </w:r>
    </w:p>
    <w:p w:rsidR="009311F8" w:rsidRPr="00C537A9" w:rsidRDefault="009311F8" w:rsidP="009311F8">
      <w:pPr>
        <w:pStyle w:val="a"/>
        <w:rPr>
          <w:i/>
          <w:szCs w:val="28"/>
        </w:rPr>
      </w:pPr>
      <w:r w:rsidRPr="00C537A9">
        <w:rPr>
          <w:i/>
          <w:szCs w:val="28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9311F8" w:rsidRPr="00C537A9" w:rsidRDefault="009311F8" w:rsidP="009311F8">
      <w:pPr>
        <w:pStyle w:val="a"/>
        <w:rPr>
          <w:i/>
          <w:szCs w:val="28"/>
        </w:rPr>
      </w:pPr>
      <w:r w:rsidRPr="00C537A9">
        <w:rPr>
          <w:i/>
          <w:szCs w:val="28"/>
        </w:rPr>
        <w:lastRenderedPageBreak/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C537A9">
        <w:rPr>
          <w:i/>
          <w:szCs w:val="28"/>
        </w:rPr>
        <w:t>межпредметных</w:t>
      </w:r>
      <w:proofErr w:type="spellEnd"/>
      <w:r w:rsidRPr="00C537A9">
        <w:rPr>
          <w:i/>
          <w:szCs w:val="28"/>
        </w:rPr>
        <w:t xml:space="preserve"> связей;</w:t>
      </w:r>
    </w:p>
    <w:p w:rsidR="009311F8" w:rsidRPr="00C537A9" w:rsidRDefault="009311F8" w:rsidP="009311F8">
      <w:pPr>
        <w:pStyle w:val="a"/>
        <w:rPr>
          <w:i/>
          <w:szCs w:val="28"/>
        </w:rPr>
      </w:pPr>
      <w:r w:rsidRPr="00C537A9">
        <w:rPr>
          <w:i/>
          <w:szCs w:val="28"/>
        </w:rPr>
        <w:t>объяснять принципы работы и характеристики изученных машин, приборов и технических устройств;</w:t>
      </w:r>
    </w:p>
    <w:p w:rsidR="009311F8" w:rsidRPr="00C537A9" w:rsidRDefault="009311F8" w:rsidP="009311F8">
      <w:pPr>
        <w:pStyle w:val="a"/>
        <w:rPr>
          <w:i/>
          <w:szCs w:val="28"/>
        </w:rPr>
      </w:pPr>
      <w:r w:rsidRPr="00C537A9">
        <w:rPr>
          <w:i/>
          <w:szCs w:val="28"/>
        </w:rP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:rsidR="009311F8" w:rsidRPr="00C537A9" w:rsidRDefault="009311F8" w:rsidP="009311F8">
      <w:pPr>
        <w:rPr>
          <w:rFonts w:ascii="Times New Roman" w:hAnsi="Times New Roman"/>
          <w:sz w:val="28"/>
          <w:szCs w:val="28"/>
        </w:rPr>
      </w:pPr>
    </w:p>
    <w:p w:rsidR="009311F8" w:rsidRPr="00ED70AD" w:rsidRDefault="009311F8" w:rsidP="009311F8">
      <w:pPr>
        <w:pStyle w:val="a4"/>
        <w:spacing w:line="360" w:lineRule="auto"/>
        <w:ind w:left="1429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3717C">
        <w:rPr>
          <w:rFonts w:ascii="Times New Roman" w:hAnsi="Times New Roman"/>
          <w:b/>
          <w:color w:val="000000" w:themeColor="text1"/>
          <w:sz w:val="28"/>
          <w:szCs w:val="28"/>
        </w:rPr>
        <w:t>Содержание учебного предмета «Физика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».</w:t>
      </w:r>
    </w:p>
    <w:p w:rsidR="009311F8" w:rsidRPr="00ED70AD" w:rsidRDefault="009311F8" w:rsidP="009311F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70AD">
        <w:rPr>
          <w:rFonts w:ascii="Times New Roman" w:hAnsi="Times New Roman"/>
          <w:sz w:val="28"/>
          <w:szCs w:val="28"/>
        </w:rPr>
        <w:t xml:space="preserve">В соответствии с ФГОС СОО образования физика может изучаться </w:t>
      </w:r>
      <w:r w:rsidRPr="00ED70AD">
        <w:rPr>
          <w:rFonts w:ascii="Times New Roman" w:hAnsi="Times New Roman"/>
          <w:b/>
          <w:sz w:val="28"/>
          <w:szCs w:val="28"/>
        </w:rPr>
        <w:t>на базовом и углубленном</w:t>
      </w:r>
      <w:r w:rsidRPr="00ED70AD">
        <w:rPr>
          <w:rFonts w:ascii="Times New Roman" w:hAnsi="Times New Roman"/>
          <w:sz w:val="28"/>
          <w:szCs w:val="28"/>
        </w:rPr>
        <w:t xml:space="preserve"> уровнях. </w:t>
      </w:r>
    </w:p>
    <w:p w:rsidR="009311F8" w:rsidRDefault="009311F8" w:rsidP="009311F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70AD">
        <w:rPr>
          <w:rFonts w:ascii="Times New Roman" w:hAnsi="Times New Roman"/>
          <w:sz w:val="28"/>
          <w:szCs w:val="28"/>
        </w:rPr>
        <w:t xml:space="preserve">Изучение физики на </w:t>
      </w:r>
      <w:r w:rsidRPr="00ED70AD">
        <w:rPr>
          <w:rFonts w:ascii="Times New Roman" w:hAnsi="Times New Roman"/>
          <w:b/>
          <w:sz w:val="28"/>
          <w:szCs w:val="28"/>
        </w:rPr>
        <w:t>базовом уровне</w:t>
      </w:r>
      <w:r w:rsidRPr="00ED70AD">
        <w:rPr>
          <w:rFonts w:ascii="Times New Roman" w:hAnsi="Times New Roman"/>
          <w:sz w:val="28"/>
          <w:szCs w:val="28"/>
        </w:rPr>
        <w:t xml:space="preserve"> ориентировано на обеспечение общеобразовательной и общекультурной подготовки выпускников. 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устройствами; для сохранения здоровья и соблюдения норм экологического поведения в окружающей среде; для принятия решений в повседневной жизни. </w:t>
      </w:r>
    </w:p>
    <w:p w:rsidR="009311F8" w:rsidRPr="009311F8" w:rsidRDefault="009311F8" w:rsidP="009311F8">
      <w:pPr>
        <w:spacing w:line="360" w:lineRule="auto"/>
        <w:rPr>
          <w:rFonts w:ascii="Times New Roman" w:hAnsi="Times New Roman"/>
        </w:rPr>
      </w:pPr>
      <w:r w:rsidRPr="009311F8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Содержание учебного предмета «Физика» </w:t>
      </w:r>
      <w:r w:rsidRPr="009311F8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на б</w:t>
      </w:r>
      <w:r w:rsidRPr="009311F8">
        <w:rPr>
          <w:rFonts w:ascii="Times New Roman" w:hAnsi="Times New Roman"/>
          <w:b/>
          <w:sz w:val="28"/>
          <w:szCs w:val="28"/>
          <w:u w:val="single"/>
        </w:rPr>
        <w:t>азовом</w:t>
      </w:r>
      <w:r w:rsidR="001B10A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311F8">
        <w:rPr>
          <w:rFonts w:ascii="Times New Roman" w:hAnsi="Times New Roman"/>
          <w:b/>
          <w:sz w:val="28"/>
          <w:szCs w:val="28"/>
          <w:u w:val="single"/>
        </w:rPr>
        <w:t xml:space="preserve"> уровне</w:t>
      </w:r>
    </w:p>
    <w:p w:rsidR="009311F8" w:rsidRPr="00D03D63" w:rsidRDefault="009311F8" w:rsidP="009311F8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b/>
          <w:sz w:val="28"/>
          <w:szCs w:val="28"/>
        </w:rPr>
        <w:t>Физика и естественно - научный метод познания природы.</w:t>
      </w:r>
    </w:p>
    <w:p w:rsidR="009311F8" w:rsidRPr="00D03D63" w:rsidRDefault="009311F8" w:rsidP="009311F8">
      <w:pPr>
        <w:pStyle w:val="a4"/>
        <w:spacing w:line="36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Физика – фундаментальная наука о природе. Методы научного исследования физических явлений. Моделирование физических явлений и процессов. Физический закон – границы применимости. Физические теории и принцип </w:t>
      </w:r>
      <w:r w:rsidRPr="00D03D63">
        <w:rPr>
          <w:rFonts w:ascii="Times New Roman" w:hAnsi="Times New Roman"/>
          <w:sz w:val="28"/>
          <w:szCs w:val="28"/>
        </w:rPr>
        <w:lastRenderedPageBreak/>
        <w:t xml:space="preserve">соответствия. Роль и место физики в формировании современной научной картины мира, в практической деятельности людей. </w:t>
      </w:r>
      <w:r w:rsidRPr="00D03D63">
        <w:rPr>
          <w:rFonts w:ascii="Times New Roman" w:hAnsi="Times New Roman"/>
          <w:i/>
          <w:sz w:val="28"/>
          <w:szCs w:val="28"/>
        </w:rPr>
        <w:t>Физика и культура.</w:t>
      </w:r>
    </w:p>
    <w:p w:rsidR="009311F8" w:rsidRPr="00D03D63" w:rsidRDefault="009311F8" w:rsidP="009311F8">
      <w:pPr>
        <w:pStyle w:val="a4"/>
        <w:spacing w:line="360" w:lineRule="auto"/>
        <w:ind w:left="-142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b/>
          <w:sz w:val="28"/>
          <w:szCs w:val="28"/>
        </w:rPr>
        <w:t>Механика.</w:t>
      </w:r>
    </w:p>
    <w:p w:rsidR="009311F8" w:rsidRPr="00D03D63" w:rsidRDefault="009311F8" w:rsidP="009311F8">
      <w:pPr>
        <w:pStyle w:val="a4"/>
        <w:spacing w:line="36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Границы применимости классической механики. Важнейшие кинематические характеристики – перемещение, скорость, ускорение. Основные модели тел и движений. </w:t>
      </w:r>
    </w:p>
    <w:p w:rsidR="009311F8" w:rsidRPr="00D03D63" w:rsidRDefault="009311F8" w:rsidP="009311F8">
      <w:pPr>
        <w:pStyle w:val="a4"/>
        <w:spacing w:line="360" w:lineRule="auto"/>
        <w:ind w:left="-142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Взаимодействие тел. Законы Всемирного тяготения, Гука, сухого трения. Инерциальная система отсчета. Законы механики Ньютона. </w:t>
      </w:r>
    </w:p>
    <w:p w:rsidR="009311F8" w:rsidRPr="00D03D63" w:rsidRDefault="009311F8" w:rsidP="009311F8">
      <w:pPr>
        <w:pStyle w:val="a4"/>
        <w:spacing w:line="360" w:lineRule="auto"/>
        <w:ind w:left="-142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Импульс материальной точки и системы. Изменение и сохранение импульса. </w:t>
      </w:r>
      <w:r w:rsidRPr="00D03D63">
        <w:rPr>
          <w:rFonts w:ascii="Times New Roman" w:hAnsi="Times New Roman"/>
          <w:i/>
          <w:sz w:val="28"/>
          <w:szCs w:val="28"/>
        </w:rPr>
        <w:t>Использование законов механики для объяснения движения небесных тел и для развития космических исследований.</w:t>
      </w:r>
      <w:r w:rsidRPr="00D03D63">
        <w:rPr>
          <w:rFonts w:ascii="Times New Roman" w:hAnsi="Times New Roman"/>
          <w:sz w:val="28"/>
          <w:szCs w:val="28"/>
        </w:rPr>
        <w:t xml:space="preserve"> Механическая энергия системы тел. Закон сохранения механической энергии. Работа силы. </w:t>
      </w:r>
    </w:p>
    <w:p w:rsidR="009311F8" w:rsidRPr="00D03D63" w:rsidRDefault="009311F8" w:rsidP="009311F8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i/>
          <w:sz w:val="28"/>
          <w:szCs w:val="28"/>
        </w:rPr>
        <w:t>Равновесие материальной точки и твердого тела. Условия равновесия. Момент силы. Равновесие жидкости и газа. Движение жидкостей и газов.</w:t>
      </w:r>
    </w:p>
    <w:p w:rsidR="009311F8" w:rsidRPr="00D03D63" w:rsidRDefault="009311F8" w:rsidP="009311F8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Механические колебания и волны. Превращения энергии при колебаниях. Энергия волны. </w:t>
      </w:r>
    </w:p>
    <w:p w:rsidR="009311F8" w:rsidRPr="00D03D63" w:rsidRDefault="009311F8" w:rsidP="009311F8">
      <w:pPr>
        <w:pStyle w:val="a4"/>
        <w:spacing w:line="360" w:lineRule="auto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D03D63">
        <w:rPr>
          <w:rFonts w:ascii="Times New Roman" w:hAnsi="Times New Roman"/>
          <w:b/>
          <w:sz w:val="28"/>
          <w:szCs w:val="28"/>
        </w:rPr>
        <w:t xml:space="preserve">Молекулярная физика и термодинамика </w:t>
      </w:r>
    </w:p>
    <w:p w:rsidR="009311F8" w:rsidRPr="00D03D63" w:rsidRDefault="009311F8" w:rsidP="009311F8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>Молекулярно-кинетическая теория (МКТ) строения вещества и ее экспериментальные доказательства. Абсолютная температура как мера средней кинетической энергии теплового движения частиц вещества. Модель идеального газа. Давление газа. Уравнение состояния идеального газа. Уравнение Менделеева–</w:t>
      </w:r>
      <w:proofErr w:type="spellStart"/>
      <w:r w:rsidRPr="00D03D63">
        <w:rPr>
          <w:rFonts w:ascii="Times New Roman" w:hAnsi="Times New Roman"/>
          <w:sz w:val="28"/>
          <w:szCs w:val="28"/>
        </w:rPr>
        <w:t>Клапейрона</w:t>
      </w:r>
      <w:proofErr w:type="spellEnd"/>
      <w:r w:rsidRPr="00D03D63">
        <w:rPr>
          <w:rFonts w:ascii="Times New Roman" w:hAnsi="Times New Roman"/>
          <w:sz w:val="28"/>
          <w:szCs w:val="28"/>
        </w:rPr>
        <w:t xml:space="preserve">. </w:t>
      </w:r>
    </w:p>
    <w:p w:rsidR="009311F8" w:rsidRPr="00D03D63" w:rsidRDefault="009311F8" w:rsidP="009311F8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Агрегатные состояния вещества. </w:t>
      </w:r>
      <w:r w:rsidRPr="00D03D63">
        <w:rPr>
          <w:rFonts w:ascii="Times New Roman" w:hAnsi="Times New Roman"/>
          <w:i/>
          <w:sz w:val="28"/>
          <w:szCs w:val="28"/>
        </w:rPr>
        <w:t>Модель строения жидкостей.</w:t>
      </w:r>
    </w:p>
    <w:p w:rsidR="009311F8" w:rsidRPr="00D03D63" w:rsidRDefault="009311F8" w:rsidP="009311F8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lastRenderedPageBreak/>
        <w:t xml:space="preserve">Внутренняя энергия. Работа и теплопередача как способы изменения внутренней энергии. Первый закон термодинамики. Необратимость тепловых процессов. Принципы действия тепловых машин. </w:t>
      </w:r>
    </w:p>
    <w:p w:rsidR="009311F8" w:rsidRPr="00D03D63" w:rsidRDefault="009311F8" w:rsidP="009311F8">
      <w:pPr>
        <w:pStyle w:val="a4"/>
        <w:spacing w:line="360" w:lineRule="auto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D03D63">
        <w:rPr>
          <w:rFonts w:ascii="Times New Roman" w:hAnsi="Times New Roman"/>
          <w:b/>
          <w:sz w:val="28"/>
          <w:szCs w:val="28"/>
        </w:rPr>
        <w:t xml:space="preserve">Электродинамика </w:t>
      </w:r>
    </w:p>
    <w:p w:rsidR="009311F8" w:rsidRPr="00D03D63" w:rsidRDefault="009311F8" w:rsidP="009311F8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Электрическое поле. Закон Кулона. Напряженность и потенциал электростатического поля. Проводники, полупроводники и диэлектрики. Конденсатор. </w:t>
      </w:r>
    </w:p>
    <w:p w:rsidR="009311F8" w:rsidRDefault="009311F8" w:rsidP="00B074B7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Постоянный электрический ток. Электродвижущая сила. Закон Ома для полной цепи. Электрический ток в проводниках, электролитах, полупроводниках, газах и вакууме. </w:t>
      </w:r>
      <w:r w:rsidRPr="00D03D63">
        <w:rPr>
          <w:rFonts w:ascii="Times New Roman" w:hAnsi="Times New Roman"/>
          <w:i/>
          <w:sz w:val="28"/>
          <w:szCs w:val="28"/>
        </w:rPr>
        <w:t>Сверхпроводимость.</w:t>
      </w:r>
      <w:r w:rsidRPr="00D03D63">
        <w:rPr>
          <w:rFonts w:ascii="Times New Roman" w:hAnsi="Times New Roman"/>
          <w:sz w:val="28"/>
          <w:szCs w:val="28"/>
        </w:rPr>
        <w:t xml:space="preserve">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Магнитное поле. Вектор магнитной индукции. Принцип суперпозиции магнитных полей. Магнитное поле проводника с током. Действие магнитного поля на проводник с током и движущуюся заряженную частицу. Сила Ампера и сила Лоренца.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Поток вектора магнитной индукции. Явление электромагнитной индукции. Закон электромагнитной индукции. ЭДС индукции в движущихся проводниках. Правило Ленца. Явление самоиндукции. Индуктивность. Энергия электромагнитного поля. Магнитные свойства вещества.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Электромагнитные колебания. Колебательный контур. Свободные электромагнитные колебания. Вынужденные электромагнитные колебания. Резонанс. Переменный ток. Конденсатор и катушка в цепи переменного тока. Производство, передача и потребление электрической энергии. </w:t>
      </w:r>
      <w:r w:rsidRPr="00D03D63">
        <w:rPr>
          <w:rFonts w:ascii="Times New Roman" w:hAnsi="Times New Roman"/>
          <w:i/>
          <w:sz w:val="28"/>
          <w:szCs w:val="28"/>
        </w:rPr>
        <w:t>Элементарная теория трансформатора.</w:t>
      </w:r>
    </w:p>
    <w:p w:rsidR="00F626CE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Электромагнитное поле. Вихревое электрическое поле. Электромагнитные волны. Свойства электромагнитных волн. Диапазоны электромагнитных излучений и их практическое применение. Принципы радиосвязи и телевидения.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lastRenderedPageBreak/>
        <w:t xml:space="preserve">Геометрическая оптика. Прямолинейное распространение света в однородной среде. Законы отражения и преломления света. Полное внутреннее отражение. Оптические приборы.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>Волновые свойства света. Скорость света. Интерференция света. Когерентность. Дифракция света. Поляризация света. Дисперсия света. Практическое применение электромагнитных излучений</w:t>
      </w:r>
      <w:r w:rsidRPr="00D03D63">
        <w:rPr>
          <w:rFonts w:ascii="Times New Roman" w:hAnsi="Times New Roman"/>
          <w:b/>
          <w:sz w:val="28"/>
          <w:szCs w:val="28"/>
        </w:rPr>
        <w:t xml:space="preserve">. </w:t>
      </w:r>
    </w:p>
    <w:p w:rsidR="00F626CE" w:rsidRPr="0009203C" w:rsidRDefault="00F626CE" w:rsidP="00F626CE">
      <w:pPr>
        <w:pStyle w:val="a4"/>
        <w:spacing w:line="360" w:lineRule="auto"/>
        <w:ind w:left="-142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15135D">
        <w:rPr>
          <w:rFonts w:ascii="Times New Roman" w:eastAsia="Times New Roman" w:hAnsi="Times New Roman"/>
          <w:b/>
          <w:sz w:val="28"/>
          <w:szCs w:val="28"/>
        </w:rPr>
        <w:t>Квантовая физика и элементы астрофизики</w:t>
      </w:r>
      <w:r w:rsidRPr="0015135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Инвариантность модуля скорости света в вакууме. Принцип относительности Эйнштейна. </w:t>
      </w:r>
      <w:r w:rsidRPr="00D03D63">
        <w:rPr>
          <w:rFonts w:ascii="Times New Roman" w:hAnsi="Times New Roman"/>
          <w:i/>
          <w:sz w:val="28"/>
          <w:szCs w:val="28"/>
        </w:rPr>
        <w:t>Пространство и время в специальной теории относительности. Энергия и импульс свободной частицы.</w:t>
      </w:r>
      <w:r w:rsidRPr="00D03D63">
        <w:rPr>
          <w:rFonts w:ascii="Times New Roman" w:hAnsi="Times New Roman"/>
          <w:sz w:val="28"/>
          <w:szCs w:val="28"/>
        </w:rPr>
        <w:t xml:space="preserve"> Связь массы и энергии свободной частицы. Энергия покоя.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Предмет и задачи квантовой физики.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Тепловое излучение. Распределение энергии в спектре абсолютно черного тела.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Гипотеза М. Планка о квантах. Фотоэффект. Опыты А.Г. Столетова, законы фотоэффекта. Уравнение А. Эйнштейна для фотоэффекта.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Фотон. </w:t>
      </w:r>
      <w:r w:rsidRPr="00D03D63">
        <w:rPr>
          <w:rFonts w:ascii="Times New Roman" w:hAnsi="Times New Roman"/>
          <w:i/>
          <w:sz w:val="28"/>
          <w:szCs w:val="28"/>
        </w:rPr>
        <w:t>Опыты П.Н. Лебедева и С.И. Вавилова.</w:t>
      </w:r>
      <w:r w:rsidRPr="00D03D63">
        <w:rPr>
          <w:rFonts w:ascii="Times New Roman" w:hAnsi="Times New Roman"/>
          <w:sz w:val="28"/>
          <w:szCs w:val="28"/>
        </w:rPr>
        <w:t xml:space="preserve"> Гипотеза Л. де Бройля о волновых свойствах частиц. Корпускулярно-волновой дуализм. </w:t>
      </w:r>
      <w:r w:rsidRPr="00D03D63">
        <w:rPr>
          <w:rFonts w:ascii="Times New Roman" w:hAnsi="Times New Roman"/>
          <w:i/>
          <w:sz w:val="28"/>
          <w:szCs w:val="28"/>
        </w:rPr>
        <w:t>Дифракция электронов</w:t>
      </w:r>
      <w:r w:rsidRPr="00D03D63">
        <w:rPr>
          <w:rFonts w:ascii="Times New Roman" w:hAnsi="Times New Roman"/>
          <w:sz w:val="28"/>
          <w:szCs w:val="28"/>
        </w:rPr>
        <w:t xml:space="preserve">. Давление света. Соотношение неопределенностей Гейзенберга.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Модели строения атома. Объяснение линейчатого спектра водорода на основе квантовых постулатов Н. Бора. Спонтанное и вынужденное излучение света.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Состав и строение атомного ядра. Изотопы. Ядерные силы. Дефект массы и энергия связи ядра. </w:t>
      </w:r>
    </w:p>
    <w:p w:rsidR="00F626CE" w:rsidRPr="00D03D63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t xml:space="preserve">Закон радиоактивного распада. Ядерные реакции, реакции деления и синтеза. Цепная реакция деления ядер. Ядерная энергетика. Термоядерный синтез. </w:t>
      </w:r>
    </w:p>
    <w:p w:rsidR="00F626CE" w:rsidRDefault="00F626CE" w:rsidP="00F626CE">
      <w:pPr>
        <w:pStyle w:val="a4"/>
        <w:spacing w:line="360" w:lineRule="auto"/>
        <w:ind w:left="-142"/>
        <w:jc w:val="both"/>
        <w:rPr>
          <w:rFonts w:ascii="Times New Roman" w:hAnsi="Times New Roman"/>
          <w:i/>
          <w:sz w:val="28"/>
          <w:szCs w:val="28"/>
        </w:rPr>
      </w:pPr>
      <w:r w:rsidRPr="00D03D63">
        <w:rPr>
          <w:rFonts w:ascii="Times New Roman" w:hAnsi="Times New Roman"/>
          <w:sz w:val="28"/>
          <w:szCs w:val="28"/>
        </w:rPr>
        <w:lastRenderedPageBreak/>
        <w:t xml:space="preserve">Элементарные частицы. Фундаментальные взаимодействия. </w:t>
      </w:r>
      <w:r w:rsidRPr="00D03D63">
        <w:rPr>
          <w:rFonts w:ascii="Times New Roman" w:hAnsi="Times New Roman"/>
          <w:i/>
          <w:sz w:val="28"/>
          <w:szCs w:val="28"/>
        </w:rPr>
        <w:t xml:space="preserve">Ускорители элементарных частиц. </w:t>
      </w:r>
    </w:p>
    <w:p w:rsidR="00F626CE" w:rsidRPr="00D03D63" w:rsidRDefault="00F626CE" w:rsidP="00B074B7">
      <w:pPr>
        <w:pStyle w:val="a4"/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690018" w:rsidRPr="009A2956" w:rsidRDefault="009A2956" w:rsidP="00690018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9A2956">
        <w:rPr>
          <w:rFonts w:ascii="Times New Roman" w:hAnsi="Times New Roman"/>
          <w:b/>
          <w:sz w:val="32"/>
          <w:szCs w:val="32"/>
        </w:rPr>
        <w:t xml:space="preserve">Тематический план </w:t>
      </w:r>
      <w:r w:rsidR="00690018" w:rsidRPr="009A2956">
        <w:rPr>
          <w:rFonts w:ascii="Times New Roman" w:hAnsi="Times New Roman"/>
          <w:b/>
          <w:sz w:val="32"/>
          <w:szCs w:val="32"/>
        </w:rPr>
        <w:t>10</w:t>
      </w:r>
      <w:r w:rsidRPr="009A2956">
        <w:rPr>
          <w:rFonts w:ascii="Times New Roman" w:hAnsi="Times New Roman"/>
          <w:b/>
          <w:sz w:val="32"/>
          <w:szCs w:val="32"/>
        </w:rPr>
        <w:t xml:space="preserve"> </w:t>
      </w:r>
      <w:r w:rsidR="00690018" w:rsidRPr="009A2956">
        <w:rPr>
          <w:rFonts w:ascii="Times New Roman" w:hAnsi="Times New Roman"/>
          <w:b/>
          <w:sz w:val="32"/>
          <w:szCs w:val="32"/>
        </w:rPr>
        <w:t>кл</w:t>
      </w:r>
      <w:r w:rsidRPr="009A2956">
        <w:rPr>
          <w:rFonts w:ascii="Times New Roman" w:hAnsi="Times New Roman"/>
          <w:b/>
          <w:sz w:val="32"/>
          <w:szCs w:val="32"/>
        </w:rPr>
        <w:t>асс</w:t>
      </w:r>
    </w:p>
    <w:p w:rsidR="00690018" w:rsidRPr="00F206F0" w:rsidRDefault="00690018" w:rsidP="00690018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4677"/>
        <w:gridCol w:w="1843"/>
      </w:tblGrid>
      <w:tr w:rsidR="009A2956" w:rsidRPr="00F206F0" w:rsidTr="009A2956">
        <w:tc>
          <w:tcPr>
            <w:tcW w:w="1277" w:type="dxa"/>
          </w:tcPr>
          <w:p w:rsidR="009A2956" w:rsidRPr="00F206F0" w:rsidRDefault="009A2956" w:rsidP="000E64A4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677" w:type="dxa"/>
          </w:tcPr>
          <w:p w:rsidR="009A2956" w:rsidRPr="00F206F0" w:rsidRDefault="009A2956" w:rsidP="000E64A4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6F0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843" w:type="dxa"/>
          </w:tcPr>
          <w:p w:rsidR="009A2956" w:rsidRPr="00F206F0" w:rsidRDefault="009A2956" w:rsidP="000E64A4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6F0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9A2956" w:rsidRPr="00F206F0" w:rsidTr="009A2956">
        <w:trPr>
          <w:trHeight w:val="579"/>
        </w:trPr>
        <w:tc>
          <w:tcPr>
            <w:tcW w:w="1277" w:type="dxa"/>
          </w:tcPr>
          <w:p w:rsidR="009A2956" w:rsidRPr="00F206F0" w:rsidRDefault="009A2956" w:rsidP="000E64A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9A2956" w:rsidRPr="00F206F0" w:rsidRDefault="009A2956" w:rsidP="000E64A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6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Физика и естественно - научный метод познания природы</w:t>
            </w:r>
          </w:p>
          <w:p w:rsidR="009A2956" w:rsidRPr="00F206F0" w:rsidRDefault="009A2956" w:rsidP="000E64A4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A2956" w:rsidRPr="007F3378" w:rsidRDefault="009A2956" w:rsidP="000E64A4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337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9A2956" w:rsidRPr="00F206F0" w:rsidTr="009A2956">
        <w:tc>
          <w:tcPr>
            <w:tcW w:w="1277" w:type="dxa"/>
          </w:tcPr>
          <w:p w:rsidR="009A2956" w:rsidRPr="00F206F0" w:rsidRDefault="009A2956" w:rsidP="000E64A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9A2956" w:rsidRPr="00F206F0" w:rsidRDefault="009A2956" w:rsidP="000E64A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6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Механика</w:t>
            </w:r>
          </w:p>
          <w:p w:rsidR="009A2956" w:rsidRPr="00F206F0" w:rsidRDefault="009A2956" w:rsidP="000E64A4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A2956" w:rsidRPr="007F3378" w:rsidRDefault="009A2956" w:rsidP="000E64A4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3378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</w:tr>
      <w:tr w:rsidR="009A2956" w:rsidRPr="00F206F0" w:rsidTr="009A2956">
        <w:tc>
          <w:tcPr>
            <w:tcW w:w="1277" w:type="dxa"/>
          </w:tcPr>
          <w:p w:rsidR="009A2956" w:rsidRPr="00F206F0" w:rsidRDefault="009A2956" w:rsidP="000E64A4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77" w:type="dxa"/>
          </w:tcPr>
          <w:p w:rsidR="009A2956" w:rsidRPr="00F206F0" w:rsidRDefault="009A2956" w:rsidP="000E64A4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F206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Молекулярная физика и термодинамика</w:t>
            </w:r>
          </w:p>
          <w:p w:rsidR="009A2956" w:rsidRPr="00F206F0" w:rsidRDefault="009A2956" w:rsidP="000E64A4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A2956" w:rsidRPr="007F3378" w:rsidRDefault="009A2956" w:rsidP="000E64A4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3378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9A2956" w:rsidRPr="00F206F0" w:rsidTr="009A2956">
        <w:tc>
          <w:tcPr>
            <w:tcW w:w="1277" w:type="dxa"/>
          </w:tcPr>
          <w:p w:rsidR="009A2956" w:rsidRPr="00F206F0" w:rsidRDefault="009A2956" w:rsidP="000E64A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77" w:type="dxa"/>
          </w:tcPr>
          <w:p w:rsidR="009A2956" w:rsidRPr="00F206F0" w:rsidRDefault="009A2956" w:rsidP="000E64A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F206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Электродинамика</w:t>
            </w:r>
          </w:p>
          <w:p w:rsidR="009A2956" w:rsidRPr="00F206F0" w:rsidRDefault="009A2956" w:rsidP="000E64A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A2956" w:rsidRPr="007F3378" w:rsidRDefault="009A2956" w:rsidP="000E64A4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3378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9A2956" w:rsidRPr="00F206F0" w:rsidTr="009A2956">
        <w:tc>
          <w:tcPr>
            <w:tcW w:w="1277" w:type="dxa"/>
          </w:tcPr>
          <w:p w:rsidR="009A2956" w:rsidRDefault="009A2956" w:rsidP="000E64A4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7" w:type="dxa"/>
          </w:tcPr>
          <w:p w:rsidR="009A2956" w:rsidRPr="00F206F0" w:rsidRDefault="009A2956" w:rsidP="000E64A4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Итого:</w:t>
            </w:r>
          </w:p>
          <w:p w:rsidR="009A2956" w:rsidRPr="00F206F0" w:rsidRDefault="009A2956" w:rsidP="000E64A4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A2956" w:rsidRPr="007F3378" w:rsidRDefault="009A2956" w:rsidP="000E64A4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3378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</w:tr>
    </w:tbl>
    <w:p w:rsidR="009311F8" w:rsidRPr="00D03D63" w:rsidRDefault="009311F8" w:rsidP="009311F8">
      <w:pPr>
        <w:pStyle w:val="a4"/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9311F8" w:rsidRDefault="009311F8" w:rsidP="009311F8">
      <w:pPr>
        <w:jc w:val="center"/>
      </w:pPr>
    </w:p>
    <w:p w:rsidR="009311F8" w:rsidRDefault="009311F8" w:rsidP="009311F8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626CE" w:rsidRPr="008E086D" w:rsidRDefault="0045073F" w:rsidP="00F626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690018">
        <w:rPr>
          <w:rFonts w:ascii="Times New Roman" w:hAnsi="Times New Roman"/>
          <w:b/>
          <w:sz w:val="28"/>
          <w:szCs w:val="28"/>
        </w:rPr>
        <w:t>ематический план</w:t>
      </w:r>
      <w:r>
        <w:rPr>
          <w:rFonts w:ascii="Times New Roman" w:hAnsi="Times New Roman"/>
          <w:b/>
          <w:sz w:val="28"/>
          <w:szCs w:val="28"/>
        </w:rPr>
        <w:t xml:space="preserve"> 11 класс</w:t>
      </w:r>
    </w:p>
    <w:p w:rsidR="00F626CE" w:rsidRPr="008E086D" w:rsidRDefault="00F626CE" w:rsidP="00F626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30"/>
        <w:tblW w:w="0" w:type="auto"/>
        <w:tblInd w:w="108" w:type="dxa"/>
        <w:tblLook w:val="04A0" w:firstRow="1" w:lastRow="0" w:firstColumn="1" w:lastColumn="0" w:noHBand="0" w:noVBand="1"/>
      </w:tblPr>
      <w:tblGrid>
        <w:gridCol w:w="1285"/>
        <w:gridCol w:w="4669"/>
        <w:gridCol w:w="1843"/>
      </w:tblGrid>
      <w:tr w:rsidR="0045073F" w:rsidRPr="0015135D" w:rsidTr="0045073F">
        <w:trPr>
          <w:trHeight w:val="562"/>
        </w:trPr>
        <w:tc>
          <w:tcPr>
            <w:tcW w:w="1285" w:type="dxa"/>
            <w:vMerge w:val="restart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45073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45073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669" w:type="dxa"/>
            <w:vMerge w:val="restart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Тема </w:t>
            </w:r>
          </w:p>
        </w:tc>
        <w:tc>
          <w:tcPr>
            <w:tcW w:w="1843" w:type="dxa"/>
            <w:vMerge w:val="restart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</w:t>
            </w: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часов</w:t>
            </w:r>
          </w:p>
        </w:tc>
      </w:tr>
      <w:tr w:rsidR="0045073F" w:rsidRPr="0015135D" w:rsidTr="0045073F">
        <w:trPr>
          <w:trHeight w:val="562"/>
        </w:trPr>
        <w:tc>
          <w:tcPr>
            <w:tcW w:w="1285" w:type="dxa"/>
            <w:vMerge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69" w:type="dxa"/>
            <w:vMerge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073F" w:rsidRPr="0015135D" w:rsidTr="0045073F">
        <w:tc>
          <w:tcPr>
            <w:tcW w:w="1285" w:type="dxa"/>
          </w:tcPr>
          <w:p w:rsidR="0045073F" w:rsidRPr="0045073F" w:rsidRDefault="0045073F" w:rsidP="00C21DC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669" w:type="dxa"/>
            <w:vAlign w:val="center"/>
          </w:tcPr>
          <w:p w:rsidR="0045073F" w:rsidRPr="0045073F" w:rsidRDefault="0045073F" w:rsidP="007F337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t>Электродинамика</w:t>
            </w:r>
          </w:p>
        </w:tc>
        <w:tc>
          <w:tcPr>
            <w:tcW w:w="1843" w:type="dxa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b/>
                <w:sz w:val="28"/>
                <w:szCs w:val="28"/>
              </w:rPr>
              <w:t>24</w:t>
            </w:r>
          </w:p>
        </w:tc>
      </w:tr>
      <w:tr w:rsidR="0045073F" w:rsidRPr="0015135D" w:rsidTr="0045073F">
        <w:tc>
          <w:tcPr>
            <w:tcW w:w="1285" w:type="dxa"/>
          </w:tcPr>
          <w:p w:rsidR="0045073F" w:rsidRPr="0045073F" w:rsidRDefault="0045073F" w:rsidP="00C21DC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69" w:type="dxa"/>
            <w:vAlign w:val="center"/>
          </w:tcPr>
          <w:p w:rsidR="0045073F" w:rsidRPr="0045073F" w:rsidRDefault="0045073F" w:rsidP="007F337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t>Оптика</w:t>
            </w:r>
          </w:p>
        </w:tc>
        <w:tc>
          <w:tcPr>
            <w:tcW w:w="1843" w:type="dxa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45073F" w:rsidRPr="0015135D" w:rsidTr="0045073F">
        <w:tc>
          <w:tcPr>
            <w:tcW w:w="1285" w:type="dxa"/>
          </w:tcPr>
          <w:p w:rsidR="0045073F" w:rsidRPr="0045073F" w:rsidRDefault="0045073F" w:rsidP="00C21DC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69" w:type="dxa"/>
            <w:vAlign w:val="center"/>
          </w:tcPr>
          <w:p w:rsidR="0045073F" w:rsidRPr="0045073F" w:rsidRDefault="0045073F" w:rsidP="007F337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t>Элементы теории относительности</w:t>
            </w:r>
          </w:p>
        </w:tc>
        <w:tc>
          <w:tcPr>
            <w:tcW w:w="1843" w:type="dxa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45073F" w:rsidRPr="0015135D" w:rsidTr="0045073F">
        <w:tc>
          <w:tcPr>
            <w:tcW w:w="1285" w:type="dxa"/>
          </w:tcPr>
          <w:p w:rsidR="0045073F" w:rsidRPr="0045073F" w:rsidRDefault="0045073F" w:rsidP="0011334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69" w:type="dxa"/>
          </w:tcPr>
          <w:p w:rsidR="0045073F" w:rsidRPr="0045073F" w:rsidRDefault="0045073F" w:rsidP="007F33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t xml:space="preserve">Квантовая физика </w:t>
            </w:r>
          </w:p>
        </w:tc>
        <w:tc>
          <w:tcPr>
            <w:tcW w:w="1843" w:type="dxa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</w:tr>
      <w:tr w:rsidR="0045073F" w:rsidRPr="0015135D" w:rsidTr="0045073F">
        <w:tc>
          <w:tcPr>
            <w:tcW w:w="1285" w:type="dxa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69" w:type="dxa"/>
          </w:tcPr>
          <w:p w:rsidR="0045073F" w:rsidRPr="0045073F" w:rsidRDefault="0045073F" w:rsidP="007F33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843" w:type="dxa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45073F" w:rsidRPr="0015135D" w:rsidTr="0045073F">
        <w:tc>
          <w:tcPr>
            <w:tcW w:w="1285" w:type="dxa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69" w:type="dxa"/>
          </w:tcPr>
          <w:p w:rsidR="0045073F" w:rsidRPr="007F3378" w:rsidRDefault="0045073F" w:rsidP="007F33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7F337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45073F" w:rsidRPr="0045073F" w:rsidRDefault="0045073F" w:rsidP="00C21DC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07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68</w:t>
            </w:r>
          </w:p>
        </w:tc>
      </w:tr>
    </w:tbl>
    <w:p w:rsidR="009311F8" w:rsidRDefault="009311F8" w:rsidP="009311F8">
      <w:pPr>
        <w:jc w:val="center"/>
      </w:pPr>
    </w:p>
    <w:sectPr w:rsidR="009311F8" w:rsidSect="00602FA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charset w:val="CC"/>
    <w:family w:val="auto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7B88"/>
    <w:multiLevelType w:val="hybridMultilevel"/>
    <w:tmpl w:val="90023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12ED1"/>
    <w:multiLevelType w:val="hybridMultilevel"/>
    <w:tmpl w:val="71ECEC58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45416D"/>
    <w:multiLevelType w:val="hybridMultilevel"/>
    <w:tmpl w:val="AD5ACF5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7E0302C"/>
    <w:multiLevelType w:val="hybridMultilevel"/>
    <w:tmpl w:val="99D294FE"/>
    <w:lvl w:ilvl="0" w:tplc="261C4E0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188274AC"/>
    <w:multiLevelType w:val="hybridMultilevel"/>
    <w:tmpl w:val="7CFC482E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89C49D3"/>
    <w:multiLevelType w:val="hybridMultilevel"/>
    <w:tmpl w:val="BB2070AE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4F6876"/>
    <w:multiLevelType w:val="hybridMultilevel"/>
    <w:tmpl w:val="63B0C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2A2A50EE"/>
    <w:multiLevelType w:val="hybridMultilevel"/>
    <w:tmpl w:val="0F14E0E2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D750B0D"/>
    <w:multiLevelType w:val="hybridMultilevel"/>
    <w:tmpl w:val="37CE6746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0A2758E"/>
    <w:multiLevelType w:val="hybridMultilevel"/>
    <w:tmpl w:val="396681BC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7C75831"/>
    <w:multiLevelType w:val="hybridMultilevel"/>
    <w:tmpl w:val="2DEE8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01F95"/>
    <w:multiLevelType w:val="hybridMultilevel"/>
    <w:tmpl w:val="9112DD2C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99716FA"/>
    <w:multiLevelType w:val="hybridMultilevel"/>
    <w:tmpl w:val="9724DE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BB0"/>
    <w:multiLevelType w:val="hybridMultilevel"/>
    <w:tmpl w:val="B204E730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13313B9"/>
    <w:multiLevelType w:val="hybridMultilevel"/>
    <w:tmpl w:val="892287C6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172E3E"/>
    <w:multiLevelType w:val="hybridMultilevel"/>
    <w:tmpl w:val="86B44150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22D010D"/>
    <w:multiLevelType w:val="hybridMultilevel"/>
    <w:tmpl w:val="E3A6F018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32470D3"/>
    <w:multiLevelType w:val="hybridMultilevel"/>
    <w:tmpl w:val="5F6E86AE"/>
    <w:lvl w:ilvl="0" w:tplc="740EC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3"/>
  </w:num>
  <w:num w:numId="5">
    <w:abstractNumId w:val="6"/>
  </w:num>
  <w:num w:numId="6">
    <w:abstractNumId w:val="10"/>
  </w:num>
  <w:num w:numId="7">
    <w:abstractNumId w:val="12"/>
  </w:num>
  <w:num w:numId="8">
    <w:abstractNumId w:val="15"/>
  </w:num>
  <w:num w:numId="9">
    <w:abstractNumId w:val="18"/>
  </w:num>
  <w:num w:numId="10">
    <w:abstractNumId w:val="16"/>
  </w:num>
  <w:num w:numId="11">
    <w:abstractNumId w:val="5"/>
  </w:num>
  <w:num w:numId="12">
    <w:abstractNumId w:val="4"/>
  </w:num>
  <w:num w:numId="13">
    <w:abstractNumId w:val="9"/>
  </w:num>
  <w:num w:numId="14">
    <w:abstractNumId w:val="1"/>
  </w:num>
  <w:num w:numId="15">
    <w:abstractNumId w:val="8"/>
  </w:num>
  <w:num w:numId="16">
    <w:abstractNumId w:val="14"/>
  </w:num>
  <w:num w:numId="17">
    <w:abstractNumId w:val="17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1F8"/>
    <w:rsid w:val="0000145B"/>
    <w:rsid w:val="000A009A"/>
    <w:rsid w:val="000E64A4"/>
    <w:rsid w:val="00113348"/>
    <w:rsid w:val="0012759E"/>
    <w:rsid w:val="001B10AA"/>
    <w:rsid w:val="00205E92"/>
    <w:rsid w:val="00207B18"/>
    <w:rsid w:val="00211B60"/>
    <w:rsid w:val="0028710C"/>
    <w:rsid w:val="002C6F36"/>
    <w:rsid w:val="003414FA"/>
    <w:rsid w:val="003B7716"/>
    <w:rsid w:val="00434A2C"/>
    <w:rsid w:val="0045073F"/>
    <w:rsid w:val="00465301"/>
    <w:rsid w:val="004C0DF9"/>
    <w:rsid w:val="004D375B"/>
    <w:rsid w:val="005E0DFC"/>
    <w:rsid w:val="005F62A4"/>
    <w:rsid w:val="00602FA9"/>
    <w:rsid w:val="006033CB"/>
    <w:rsid w:val="00604960"/>
    <w:rsid w:val="00690018"/>
    <w:rsid w:val="006F6AF4"/>
    <w:rsid w:val="0073036A"/>
    <w:rsid w:val="00756A85"/>
    <w:rsid w:val="00794F0C"/>
    <w:rsid w:val="007D2599"/>
    <w:rsid w:val="007E5B1C"/>
    <w:rsid w:val="007F3378"/>
    <w:rsid w:val="00850E8E"/>
    <w:rsid w:val="00854B69"/>
    <w:rsid w:val="008900C8"/>
    <w:rsid w:val="008A58F4"/>
    <w:rsid w:val="008F2E7F"/>
    <w:rsid w:val="009311F8"/>
    <w:rsid w:val="00960547"/>
    <w:rsid w:val="009773E2"/>
    <w:rsid w:val="009A2956"/>
    <w:rsid w:val="00A07C9B"/>
    <w:rsid w:val="00A16A26"/>
    <w:rsid w:val="00A72E96"/>
    <w:rsid w:val="00A978F4"/>
    <w:rsid w:val="00AB5950"/>
    <w:rsid w:val="00AB6D61"/>
    <w:rsid w:val="00AD00AB"/>
    <w:rsid w:val="00B074B7"/>
    <w:rsid w:val="00B13B24"/>
    <w:rsid w:val="00B709D1"/>
    <w:rsid w:val="00BE2AC7"/>
    <w:rsid w:val="00BF6353"/>
    <w:rsid w:val="00C21DC3"/>
    <w:rsid w:val="00C977C9"/>
    <w:rsid w:val="00CA0113"/>
    <w:rsid w:val="00CA1D90"/>
    <w:rsid w:val="00D4282C"/>
    <w:rsid w:val="00DB160B"/>
    <w:rsid w:val="00DC1966"/>
    <w:rsid w:val="00DD301A"/>
    <w:rsid w:val="00E53054"/>
    <w:rsid w:val="00EC1DF9"/>
    <w:rsid w:val="00F626CE"/>
    <w:rsid w:val="00FB465A"/>
    <w:rsid w:val="00FC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1F8"/>
    <w:rPr>
      <w:rFonts w:ascii="Calibri" w:eastAsia="Calibri" w:hAnsi="Calibri" w:cs="Times New Roman"/>
    </w:rPr>
  </w:style>
  <w:style w:type="paragraph" w:styleId="2">
    <w:name w:val="heading 2"/>
    <w:aliases w:val="h2,H2,Numbered text 3"/>
    <w:basedOn w:val="a0"/>
    <w:next w:val="a0"/>
    <w:link w:val="20"/>
    <w:unhideWhenUsed/>
    <w:qFormat/>
    <w:rsid w:val="009311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rsid w:val="009311F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toc 3"/>
    <w:basedOn w:val="a0"/>
    <w:next w:val="a0"/>
    <w:autoRedefine/>
    <w:uiPriority w:val="39"/>
    <w:unhideWhenUsed/>
    <w:qFormat/>
    <w:rsid w:val="009311F8"/>
    <w:pPr>
      <w:tabs>
        <w:tab w:val="right" w:leader="dot" w:pos="9628"/>
      </w:tabs>
      <w:suppressAutoHyphens/>
      <w:spacing w:after="0"/>
      <w:jc w:val="center"/>
    </w:pPr>
    <w:rPr>
      <w:rFonts w:ascii="Times New Roman" w:hAnsi="Times New Roman"/>
      <w:b/>
      <w:sz w:val="28"/>
      <w:szCs w:val="28"/>
    </w:rPr>
  </w:style>
  <w:style w:type="paragraph" w:styleId="a4">
    <w:name w:val="List Paragraph"/>
    <w:basedOn w:val="a0"/>
    <w:link w:val="a5"/>
    <w:uiPriority w:val="99"/>
    <w:qFormat/>
    <w:rsid w:val="009311F8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9311F8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6">
    <w:name w:val="Основной"/>
    <w:basedOn w:val="a0"/>
    <w:link w:val="a7"/>
    <w:rsid w:val="009311F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7">
    <w:name w:val="Основной Знак"/>
    <w:link w:val="a6"/>
    <w:rsid w:val="009311F8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">
    <w:name w:val="Перечень"/>
    <w:basedOn w:val="a0"/>
    <w:next w:val="a0"/>
    <w:link w:val="a8"/>
    <w:qFormat/>
    <w:rsid w:val="009311F8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9311F8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311F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9">
    <w:name w:val="Table Grid"/>
    <w:basedOn w:val="a2"/>
    <w:uiPriority w:val="59"/>
    <w:rsid w:val="009311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aliases w:val="Normal (Web) Char,Обычный (Web)"/>
    <w:basedOn w:val="a0"/>
    <w:link w:val="ab"/>
    <w:uiPriority w:val="99"/>
    <w:unhideWhenUsed/>
    <w:qFormat/>
    <w:rsid w:val="009311F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b">
    <w:name w:val="Обычный (веб) Знак"/>
    <w:aliases w:val="Normal (Web) Char Знак,Обычный (Web) Знак"/>
    <w:link w:val="aa"/>
    <w:rsid w:val="009311F8"/>
    <w:rPr>
      <w:rFonts w:ascii="Calibri" w:eastAsia="Times New Roman" w:hAnsi="Calibri" w:cs="Times New Roman"/>
      <w:sz w:val="24"/>
      <w:szCs w:val="24"/>
      <w:lang w:eastAsia="ru-RU"/>
    </w:rPr>
  </w:style>
  <w:style w:type="character" w:styleId="ac">
    <w:name w:val="Strong"/>
    <w:basedOn w:val="a1"/>
    <w:uiPriority w:val="22"/>
    <w:qFormat/>
    <w:rsid w:val="009311F8"/>
    <w:rPr>
      <w:b/>
      <w:bCs/>
    </w:rPr>
  </w:style>
  <w:style w:type="character" w:styleId="ad">
    <w:name w:val="Hyperlink"/>
    <w:unhideWhenUsed/>
    <w:rsid w:val="009311F8"/>
    <w:rPr>
      <w:color w:val="0000FF"/>
      <w:u w:val="single"/>
    </w:rPr>
  </w:style>
  <w:style w:type="paragraph" w:customStyle="1" w:styleId="c21">
    <w:name w:val="c21"/>
    <w:basedOn w:val="a0"/>
    <w:rsid w:val="00931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1"/>
    <w:rsid w:val="009311F8"/>
  </w:style>
  <w:style w:type="paragraph" w:customStyle="1" w:styleId="c0">
    <w:name w:val="c0"/>
    <w:basedOn w:val="a0"/>
    <w:rsid w:val="00931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uiPriority w:val="99"/>
    <w:locked/>
    <w:rsid w:val="0012759E"/>
    <w:rPr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12759E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</w:rPr>
  </w:style>
  <w:style w:type="table" w:customStyle="1" w:styleId="30">
    <w:name w:val="Сетка таблицы3"/>
    <w:basedOn w:val="a2"/>
    <w:next w:val="a9"/>
    <w:rsid w:val="00F62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0"/>
    <w:rsid w:val="005E0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5E0DFC"/>
  </w:style>
  <w:style w:type="character" w:customStyle="1" w:styleId="eop">
    <w:name w:val="eop"/>
    <w:basedOn w:val="a1"/>
    <w:rsid w:val="005E0DFC"/>
  </w:style>
  <w:style w:type="character" w:customStyle="1" w:styleId="spellingerror">
    <w:name w:val="spellingerror"/>
    <w:basedOn w:val="a1"/>
    <w:rsid w:val="005E0DFC"/>
  </w:style>
  <w:style w:type="paragraph" w:styleId="ae">
    <w:name w:val="No Spacing"/>
    <w:uiPriority w:val="1"/>
    <w:qFormat/>
    <w:rsid w:val="00602FA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DD428-A0E2-4811-97D1-EB9C32B78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2657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buldakova</dc:creator>
  <cp:lastModifiedBy>User</cp:lastModifiedBy>
  <cp:revision>22</cp:revision>
  <dcterms:created xsi:type="dcterms:W3CDTF">2021-08-27T06:24:00Z</dcterms:created>
  <dcterms:modified xsi:type="dcterms:W3CDTF">2023-02-03T13:04:00Z</dcterms:modified>
</cp:coreProperties>
</file>