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9BD" w:rsidRPr="00BD40C7" w:rsidRDefault="00C779BD" w:rsidP="00C779BD">
      <w:pPr>
        <w:pStyle w:val="Default"/>
        <w:rPr>
          <w:sz w:val="28"/>
          <w:szCs w:val="28"/>
        </w:rPr>
      </w:pPr>
      <w:r w:rsidRPr="00BD40C7">
        <w:rPr>
          <w:b/>
          <w:bCs/>
          <w:sz w:val="28"/>
          <w:szCs w:val="28"/>
        </w:rPr>
        <w:t xml:space="preserve">Предмет: </w:t>
      </w:r>
      <w:r w:rsidRPr="00BD40C7">
        <w:rPr>
          <w:sz w:val="28"/>
          <w:szCs w:val="28"/>
        </w:rPr>
        <w:t xml:space="preserve">физика </w:t>
      </w:r>
    </w:p>
    <w:p w:rsidR="00C779BD" w:rsidRPr="00BD40C7" w:rsidRDefault="00C779BD" w:rsidP="00C779BD">
      <w:pPr>
        <w:pStyle w:val="Default"/>
        <w:rPr>
          <w:sz w:val="28"/>
          <w:szCs w:val="28"/>
        </w:rPr>
      </w:pPr>
      <w:r w:rsidRPr="00BD40C7">
        <w:rPr>
          <w:b/>
          <w:bCs/>
          <w:sz w:val="28"/>
          <w:szCs w:val="28"/>
        </w:rPr>
        <w:t xml:space="preserve">Класс: </w:t>
      </w:r>
      <w:r w:rsidRPr="00BD40C7">
        <w:rPr>
          <w:sz w:val="28"/>
          <w:szCs w:val="28"/>
        </w:rPr>
        <w:t xml:space="preserve">10 </w:t>
      </w:r>
      <w:r w:rsidR="00E512D7" w:rsidRPr="00BD40C7">
        <w:rPr>
          <w:sz w:val="28"/>
          <w:szCs w:val="28"/>
        </w:rPr>
        <w:t>-11</w:t>
      </w:r>
      <w:r w:rsidRPr="00BD40C7">
        <w:rPr>
          <w:sz w:val="28"/>
          <w:szCs w:val="28"/>
        </w:rPr>
        <w:t xml:space="preserve"> </w:t>
      </w:r>
    </w:p>
    <w:p w:rsidR="00E512D7" w:rsidRPr="00BD40C7" w:rsidRDefault="00C779BD" w:rsidP="00C779BD">
      <w:pPr>
        <w:pStyle w:val="Default"/>
        <w:rPr>
          <w:sz w:val="28"/>
          <w:szCs w:val="28"/>
        </w:rPr>
      </w:pPr>
      <w:r w:rsidRPr="00BD40C7">
        <w:rPr>
          <w:b/>
          <w:bCs/>
          <w:sz w:val="28"/>
          <w:szCs w:val="28"/>
        </w:rPr>
        <w:t xml:space="preserve">Всего часов на изучение программы: </w:t>
      </w:r>
      <w:r w:rsidR="00E512D7" w:rsidRPr="00BD40C7">
        <w:rPr>
          <w:sz w:val="28"/>
          <w:szCs w:val="28"/>
        </w:rPr>
        <w:t>68 ч</w:t>
      </w:r>
    </w:p>
    <w:p w:rsidR="00C779BD" w:rsidRPr="00BD40C7" w:rsidRDefault="00C779BD" w:rsidP="00C779BD">
      <w:pPr>
        <w:pStyle w:val="Default"/>
        <w:rPr>
          <w:bCs/>
          <w:sz w:val="28"/>
          <w:szCs w:val="28"/>
        </w:rPr>
      </w:pPr>
      <w:r w:rsidRPr="00BD40C7">
        <w:rPr>
          <w:b/>
          <w:bCs/>
          <w:sz w:val="28"/>
          <w:szCs w:val="28"/>
        </w:rPr>
        <w:t xml:space="preserve">Количество часов в неделю: </w:t>
      </w:r>
      <w:r w:rsidR="00917A64" w:rsidRPr="00BD40C7">
        <w:rPr>
          <w:bCs/>
          <w:sz w:val="28"/>
          <w:szCs w:val="28"/>
        </w:rPr>
        <w:t>10 класс – 34 часа (1 час в неделю)</w:t>
      </w:r>
    </w:p>
    <w:p w:rsidR="008E39A8" w:rsidRPr="00BD40C7" w:rsidRDefault="008E39A8" w:rsidP="00C779BD">
      <w:pPr>
        <w:pStyle w:val="Default"/>
        <w:rPr>
          <w:bCs/>
          <w:sz w:val="28"/>
          <w:szCs w:val="28"/>
        </w:rPr>
      </w:pPr>
      <w:r w:rsidRPr="00BD40C7">
        <w:rPr>
          <w:bCs/>
          <w:sz w:val="28"/>
          <w:szCs w:val="28"/>
        </w:rPr>
        <w:t xml:space="preserve">                                                     11 класс – 34 часа (1 час в неделю)</w:t>
      </w:r>
    </w:p>
    <w:p w:rsidR="00C779BD" w:rsidRDefault="00C779BD" w:rsidP="00C779BD">
      <w:pPr>
        <w:pStyle w:val="Default"/>
        <w:rPr>
          <w:sz w:val="23"/>
          <w:szCs w:val="23"/>
        </w:rPr>
      </w:pPr>
    </w:p>
    <w:p w:rsidR="00C779BD" w:rsidRDefault="00C779BD" w:rsidP="00C779BD">
      <w:pPr>
        <w:pStyle w:val="Default"/>
        <w:ind w:firstLine="708"/>
        <w:jc w:val="both"/>
        <w:rPr>
          <w:sz w:val="23"/>
          <w:szCs w:val="23"/>
        </w:rPr>
      </w:pPr>
      <w:proofErr w:type="gramStart"/>
      <w:r>
        <w:rPr>
          <w:sz w:val="23"/>
          <w:szCs w:val="23"/>
        </w:rPr>
        <w:t>Рабочая программа элективного курса по физике «</w:t>
      </w:r>
      <w:r w:rsidR="00917A64">
        <w:rPr>
          <w:sz w:val="23"/>
          <w:szCs w:val="23"/>
        </w:rPr>
        <w:t>Решение задач повышенной сложности по физике</w:t>
      </w:r>
      <w:r>
        <w:rPr>
          <w:sz w:val="23"/>
          <w:szCs w:val="23"/>
        </w:rPr>
        <w:t>» для обучающи</w:t>
      </w:r>
      <w:r w:rsidR="00E512D7">
        <w:rPr>
          <w:sz w:val="23"/>
          <w:szCs w:val="23"/>
        </w:rPr>
        <w:t xml:space="preserve">хся 10-11  класса </w:t>
      </w:r>
      <w:r w:rsidR="007D4B68">
        <w:rPr>
          <w:sz w:val="23"/>
          <w:szCs w:val="23"/>
        </w:rPr>
        <w:t>МБОУ «Вятская православная гимназия во имя преподобного Трифона Вятского» города Кирова</w:t>
      </w:r>
      <w:r w:rsidR="00E512D7">
        <w:rPr>
          <w:sz w:val="23"/>
          <w:szCs w:val="23"/>
        </w:rPr>
        <w:t xml:space="preserve"> на 202</w:t>
      </w:r>
      <w:r w:rsidR="00917A64">
        <w:rPr>
          <w:sz w:val="23"/>
          <w:szCs w:val="23"/>
        </w:rPr>
        <w:t>2</w:t>
      </w:r>
      <w:r>
        <w:rPr>
          <w:sz w:val="23"/>
          <w:szCs w:val="23"/>
        </w:rPr>
        <w:t xml:space="preserve"> – 202</w:t>
      </w:r>
      <w:r w:rsidR="00917A64">
        <w:rPr>
          <w:sz w:val="23"/>
          <w:szCs w:val="23"/>
        </w:rPr>
        <w:t>3</w:t>
      </w:r>
      <w:r>
        <w:rPr>
          <w:sz w:val="23"/>
          <w:szCs w:val="23"/>
        </w:rPr>
        <w:t xml:space="preserve"> учебный год составлена на основе: </w:t>
      </w:r>
      <w:proofErr w:type="gramEnd"/>
    </w:p>
    <w:p w:rsidR="00C779BD" w:rsidRDefault="00C779BD" w:rsidP="00C779BD">
      <w:pPr>
        <w:pStyle w:val="Default"/>
        <w:jc w:val="both"/>
        <w:rPr>
          <w:sz w:val="23"/>
          <w:szCs w:val="23"/>
        </w:rPr>
      </w:pPr>
      <w:r>
        <w:rPr>
          <w:sz w:val="23"/>
          <w:szCs w:val="23"/>
        </w:rPr>
        <w:t xml:space="preserve">- «Программы элективных курсов. Физика. 9-11 классы. Профильное обучение», составитель: В.А. Коровин, - «Дрофа», 2016 г. </w:t>
      </w:r>
    </w:p>
    <w:p w:rsidR="00C779BD" w:rsidRDefault="00C779BD" w:rsidP="00C779BD">
      <w:pPr>
        <w:pStyle w:val="Default"/>
        <w:jc w:val="both"/>
        <w:rPr>
          <w:sz w:val="23"/>
          <w:szCs w:val="23"/>
        </w:rPr>
      </w:pPr>
      <w:r>
        <w:rPr>
          <w:sz w:val="23"/>
          <w:szCs w:val="23"/>
        </w:rPr>
        <w:t xml:space="preserve">- авторской программы «Методы решения физических задач»: В.А. Орлов, Ю.А. </w:t>
      </w:r>
      <w:proofErr w:type="spellStart"/>
      <w:r>
        <w:rPr>
          <w:sz w:val="23"/>
          <w:szCs w:val="23"/>
        </w:rPr>
        <w:t>Сауров</w:t>
      </w:r>
      <w:proofErr w:type="spellEnd"/>
      <w:r>
        <w:rPr>
          <w:sz w:val="23"/>
          <w:szCs w:val="23"/>
        </w:rPr>
        <w:t xml:space="preserve">, - М.: Дрофа, 2015 г. </w:t>
      </w:r>
    </w:p>
    <w:p w:rsidR="00C779BD" w:rsidRDefault="00C779BD" w:rsidP="00C779BD">
      <w:pPr>
        <w:pStyle w:val="Default"/>
        <w:jc w:val="both"/>
        <w:rPr>
          <w:sz w:val="23"/>
          <w:szCs w:val="23"/>
        </w:rPr>
      </w:pPr>
      <w:r>
        <w:rPr>
          <w:sz w:val="23"/>
          <w:szCs w:val="23"/>
        </w:rPr>
        <w:t xml:space="preserve">Для реализации программы использовано учебное пособие: В.А. Орлов, Ю.А. </w:t>
      </w:r>
      <w:proofErr w:type="spellStart"/>
      <w:r>
        <w:rPr>
          <w:sz w:val="23"/>
          <w:szCs w:val="23"/>
        </w:rPr>
        <w:t>Сауров</w:t>
      </w:r>
      <w:proofErr w:type="spellEnd"/>
      <w:r>
        <w:rPr>
          <w:sz w:val="23"/>
          <w:szCs w:val="23"/>
        </w:rPr>
        <w:t xml:space="preserve"> «Практика решения физических задач. 10-11 классы», - «</w:t>
      </w:r>
      <w:proofErr w:type="spellStart"/>
      <w:r>
        <w:rPr>
          <w:sz w:val="23"/>
          <w:szCs w:val="23"/>
        </w:rPr>
        <w:t>Вентана</w:t>
      </w:r>
      <w:proofErr w:type="spellEnd"/>
      <w:r>
        <w:rPr>
          <w:sz w:val="23"/>
          <w:szCs w:val="23"/>
        </w:rPr>
        <w:t xml:space="preserve">-Граф», 2016 г. </w:t>
      </w:r>
    </w:p>
    <w:p w:rsidR="00C779BD" w:rsidRDefault="00C779BD" w:rsidP="00C779BD">
      <w:pPr>
        <w:pStyle w:val="Default"/>
        <w:jc w:val="both"/>
        <w:rPr>
          <w:sz w:val="23"/>
          <w:szCs w:val="23"/>
        </w:rPr>
      </w:pPr>
      <w:r>
        <w:rPr>
          <w:i/>
          <w:iCs/>
          <w:sz w:val="23"/>
          <w:szCs w:val="23"/>
        </w:rPr>
        <w:t xml:space="preserve">Цели элективного курса: </w:t>
      </w:r>
    </w:p>
    <w:p w:rsidR="00C779BD" w:rsidRDefault="00C779BD" w:rsidP="00C779BD">
      <w:pPr>
        <w:pStyle w:val="Default"/>
        <w:numPr>
          <w:ilvl w:val="0"/>
          <w:numId w:val="11"/>
        </w:numPr>
        <w:spacing w:after="27"/>
        <w:ind w:left="426"/>
        <w:jc w:val="both"/>
        <w:rPr>
          <w:sz w:val="23"/>
          <w:szCs w:val="23"/>
        </w:rPr>
      </w:pPr>
      <w:r>
        <w:rPr>
          <w:sz w:val="23"/>
          <w:szCs w:val="23"/>
        </w:rPr>
        <w:t xml:space="preserve">развитие познавательных интересов, интеллектуальных и творческих способностей в процессе решения физических задач и самостоятельного приобретения новых знаний; </w:t>
      </w:r>
    </w:p>
    <w:p w:rsidR="00C779BD" w:rsidRDefault="00C779BD" w:rsidP="00C779BD">
      <w:pPr>
        <w:pStyle w:val="Default"/>
        <w:numPr>
          <w:ilvl w:val="0"/>
          <w:numId w:val="11"/>
        </w:numPr>
        <w:spacing w:after="27"/>
        <w:ind w:left="426"/>
        <w:jc w:val="both"/>
        <w:rPr>
          <w:sz w:val="23"/>
          <w:szCs w:val="23"/>
        </w:rPr>
      </w:pPr>
      <w:r>
        <w:rPr>
          <w:sz w:val="23"/>
          <w:szCs w:val="23"/>
        </w:rPr>
        <w:t xml:space="preserve">совершенствование полученных в основном курсе знаний и умений; </w:t>
      </w:r>
    </w:p>
    <w:p w:rsidR="00C779BD" w:rsidRDefault="00C779BD" w:rsidP="00C779BD">
      <w:pPr>
        <w:pStyle w:val="Default"/>
        <w:numPr>
          <w:ilvl w:val="0"/>
          <w:numId w:val="11"/>
        </w:numPr>
        <w:spacing w:after="27"/>
        <w:ind w:left="426"/>
        <w:jc w:val="both"/>
        <w:rPr>
          <w:sz w:val="23"/>
          <w:szCs w:val="23"/>
        </w:rPr>
      </w:pPr>
      <w:r>
        <w:rPr>
          <w:sz w:val="23"/>
          <w:szCs w:val="23"/>
        </w:rPr>
        <w:t xml:space="preserve">формирование представителей о постановке, классификаций, приемах и методах решения физических задач; </w:t>
      </w:r>
    </w:p>
    <w:p w:rsidR="00C779BD" w:rsidRDefault="00C779BD" w:rsidP="00C779BD">
      <w:pPr>
        <w:pStyle w:val="Default"/>
        <w:numPr>
          <w:ilvl w:val="0"/>
          <w:numId w:val="11"/>
        </w:numPr>
        <w:ind w:left="426"/>
        <w:jc w:val="both"/>
        <w:rPr>
          <w:sz w:val="23"/>
          <w:szCs w:val="23"/>
        </w:rPr>
      </w:pPr>
      <w:r>
        <w:rPr>
          <w:sz w:val="23"/>
          <w:szCs w:val="23"/>
        </w:rPr>
        <w:t xml:space="preserve">применять знания по физике для объяснения явлений природы, свойств вещества, решения физических задач, самостоятельного приобретения и оценки новой информации физического содержания. </w:t>
      </w:r>
    </w:p>
    <w:p w:rsidR="00C779BD" w:rsidRDefault="00C779BD" w:rsidP="00C779BD">
      <w:pPr>
        <w:pStyle w:val="Default"/>
        <w:rPr>
          <w:sz w:val="23"/>
          <w:szCs w:val="23"/>
        </w:rPr>
      </w:pPr>
    </w:p>
    <w:p w:rsidR="00C779BD" w:rsidRDefault="00C779BD" w:rsidP="00C779BD">
      <w:pPr>
        <w:pStyle w:val="Default"/>
        <w:rPr>
          <w:sz w:val="23"/>
          <w:szCs w:val="23"/>
        </w:rPr>
      </w:pPr>
      <w:r>
        <w:rPr>
          <w:i/>
          <w:iCs/>
          <w:sz w:val="23"/>
          <w:szCs w:val="23"/>
        </w:rPr>
        <w:t xml:space="preserve">Задачи курса: </w:t>
      </w:r>
    </w:p>
    <w:p w:rsidR="00C779BD" w:rsidRDefault="00C779BD" w:rsidP="00C779BD">
      <w:pPr>
        <w:pStyle w:val="Default"/>
        <w:numPr>
          <w:ilvl w:val="0"/>
          <w:numId w:val="12"/>
        </w:numPr>
        <w:spacing w:after="27"/>
        <w:ind w:left="426"/>
        <w:rPr>
          <w:sz w:val="23"/>
          <w:szCs w:val="23"/>
        </w:rPr>
      </w:pPr>
      <w:r>
        <w:rPr>
          <w:sz w:val="23"/>
          <w:szCs w:val="23"/>
        </w:rPr>
        <w:t xml:space="preserve">углубление и систематизация знаний учащихся; </w:t>
      </w:r>
    </w:p>
    <w:p w:rsidR="00C779BD" w:rsidRDefault="00C779BD" w:rsidP="00C779BD">
      <w:pPr>
        <w:pStyle w:val="Default"/>
        <w:numPr>
          <w:ilvl w:val="0"/>
          <w:numId w:val="12"/>
        </w:numPr>
        <w:spacing w:after="27"/>
        <w:ind w:left="426"/>
        <w:rPr>
          <w:sz w:val="23"/>
          <w:szCs w:val="23"/>
        </w:rPr>
      </w:pPr>
      <w:r>
        <w:rPr>
          <w:sz w:val="23"/>
          <w:szCs w:val="23"/>
        </w:rPr>
        <w:t xml:space="preserve">усвоение учащимися общих алгоритмов решения задач; </w:t>
      </w:r>
    </w:p>
    <w:p w:rsidR="00C779BD" w:rsidRDefault="00C779BD" w:rsidP="00C779BD">
      <w:pPr>
        <w:pStyle w:val="Default"/>
        <w:numPr>
          <w:ilvl w:val="0"/>
          <w:numId w:val="12"/>
        </w:numPr>
        <w:ind w:left="426"/>
        <w:rPr>
          <w:sz w:val="23"/>
          <w:szCs w:val="23"/>
        </w:rPr>
      </w:pPr>
      <w:r>
        <w:rPr>
          <w:sz w:val="23"/>
          <w:szCs w:val="23"/>
        </w:rPr>
        <w:t xml:space="preserve">овладение основными методами решения задач. </w:t>
      </w:r>
    </w:p>
    <w:p w:rsidR="00C779BD" w:rsidRDefault="00C779BD" w:rsidP="00C779BD">
      <w:pPr>
        <w:pStyle w:val="Default"/>
        <w:rPr>
          <w:sz w:val="23"/>
          <w:szCs w:val="23"/>
        </w:rPr>
      </w:pPr>
    </w:p>
    <w:p w:rsidR="00C779BD" w:rsidRDefault="00C779BD" w:rsidP="00C779BD">
      <w:pPr>
        <w:pStyle w:val="Default"/>
        <w:rPr>
          <w:sz w:val="23"/>
          <w:szCs w:val="23"/>
        </w:rPr>
      </w:pPr>
      <w:r>
        <w:rPr>
          <w:i/>
          <w:iCs/>
          <w:sz w:val="23"/>
          <w:szCs w:val="23"/>
        </w:rPr>
        <w:t xml:space="preserve">Общая характеристика курса </w:t>
      </w:r>
    </w:p>
    <w:p w:rsidR="00C779BD" w:rsidRDefault="00C779BD" w:rsidP="00C779BD">
      <w:pPr>
        <w:pStyle w:val="Default"/>
        <w:ind w:firstLine="708"/>
        <w:jc w:val="both"/>
        <w:rPr>
          <w:sz w:val="23"/>
          <w:szCs w:val="23"/>
        </w:rPr>
      </w:pPr>
      <w:r>
        <w:rPr>
          <w:sz w:val="23"/>
          <w:szCs w:val="23"/>
        </w:rPr>
        <w:t xml:space="preserve">Процесс решения задач служит одним из средств овладения системой научных знаний по тому или иному учебному предмету. Особенно велика его роль при обучении физике, где задачи выступают действенным средством формирования основополагающих физических знаний и умений. В процессе решения обучающиеся овладевают методами исследования различных явлений природы, знакомятся с новыми прогрессивными идеями и взглядами, с открытиями отечественных ученых, с достижениями отечественной науки и техники, с новыми профессиями. </w:t>
      </w:r>
    </w:p>
    <w:p w:rsidR="00C779BD" w:rsidRDefault="00C779BD" w:rsidP="00C779BD">
      <w:pPr>
        <w:pStyle w:val="Default"/>
        <w:ind w:firstLine="708"/>
        <w:jc w:val="both"/>
        <w:rPr>
          <w:sz w:val="23"/>
          <w:szCs w:val="23"/>
        </w:rPr>
      </w:pPr>
      <w:r>
        <w:rPr>
          <w:sz w:val="23"/>
          <w:szCs w:val="23"/>
        </w:rPr>
        <w:lastRenderedPageBreak/>
        <w:t xml:space="preserve">Программа элективного курса ориентирует учителя на дальнейшее совершенствование уже усвоенных </w:t>
      </w:r>
      <w:proofErr w:type="gramStart"/>
      <w:r>
        <w:rPr>
          <w:sz w:val="23"/>
          <w:szCs w:val="23"/>
        </w:rPr>
        <w:t>обучающимися</w:t>
      </w:r>
      <w:proofErr w:type="gramEnd"/>
      <w:r>
        <w:rPr>
          <w:sz w:val="23"/>
          <w:szCs w:val="23"/>
        </w:rPr>
        <w:t xml:space="preserve"> знаний и умений. Для этого вся программа делится на </w:t>
      </w:r>
      <w:proofErr w:type="gramStart"/>
      <w:r>
        <w:rPr>
          <w:sz w:val="23"/>
          <w:szCs w:val="23"/>
        </w:rPr>
        <w:t>не-сколько</w:t>
      </w:r>
      <w:proofErr w:type="gramEnd"/>
      <w:r>
        <w:rPr>
          <w:sz w:val="23"/>
          <w:szCs w:val="23"/>
        </w:rPr>
        <w:t xml:space="preserve"> разделов. В программе выделены основные разделы школьного курса физики, в начале изучения которых с учащимися повторяются основные </w:t>
      </w:r>
      <w:proofErr w:type="gramStart"/>
      <w:r>
        <w:rPr>
          <w:sz w:val="23"/>
          <w:szCs w:val="23"/>
        </w:rPr>
        <w:t>законы</w:t>
      </w:r>
      <w:proofErr w:type="gramEnd"/>
      <w:r>
        <w:rPr>
          <w:sz w:val="23"/>
          <w:szCs w:val="23"/>
        </w:rPr>
        <w:t xml:space="preserve"> и формулы данного раздела. При подборе задач по каждому разделу можно использовать вычислительные, качественные, графические, экспериментальные задачи. </w:t>
      </w:r>
    </w:p>
    <w:p w:rsidR="00C779BD" w:rsidRDefault="00C779BD" w:rsidP="00C779BD">
      <w:pPr>
        <w:pStyle w:val="Default"/>
        <w:ind w:firstLine="708"/>
        <w:jc w:val="both"/>
        <w:rPr>
          <w:sz w:val="23"/>
          <w:szCs w:val="23"/>
        </w:rPr>
      </w:pPr>
      <w:r>
        <w:rPr>
          <w:sz w:val="23"/>
          <w:szCs w:val="23"/>
        </w:rPr>
        <w:t xml:space="preserve">В начале изучения курса дается два урока, целью которых является знакомство учащихся с понятием «задача», их классификацией и основными способами решения. Большое значение дается алгоритму, который формирует мыслительные операции: анализ условия задачи, догадка, проект решения, выдвижение гипотезы (решения), вывод. </w:t>
      </w:r>
    </w:p>
    <w:p w:rsidR="00C779BD" w:rsidRDefault="00C779BD" w:rsidP="00C779BD">
      <w:pPr>
        <w:pStyle w:val="Default"/>
        <w:ind w:firstLine="708"/>
        <w:jc w:val="both"/>
        <w:rPr>
          <w:sz w:val="23"/>
          <w:szCs w:val="23"/>
        </w:rPr>
      </w:pPr>
      <w:r>
        <w:rPr>
          <w:sz w:val="23"/>
          <w:szCs w:val="23"/>
        </w:rPr>
        <w:t xml:space="preserve">В 10 классе при решении задач особое внимание уделяется последовательности действий, анализу физического явления, проговариванию вслух решения, анализу полученного ответа. </w:t>
      </w:r>
    </w:p>
    <w:p w:rsidR="00C779BD" w:rsidRDefault="00C779BD" w:rsidP="00C779BD">
      <w:pPr>
        <w:pStyle w:val="Default"/>
        <w:ind w:firstLine="708"/>
        <w:jc w:val="both"/>
        <w:rPr>
          <w:sz w:val="23"/>
          <w:szCs w:val="23"/>
        </w:rPr>
      </w:pPr>
      <w:r>
        <w:rPr>
          <w:sz w:val="23"/>
          <w:szCs w:val="23"/>
        </w:rPr>
        <w:t xml:space="preserve">При повторении обобщаются, систематизируются как теоретический материал, так и приемы решения задач, принимаются во внимание цели повторения при подготовке к единому государственному экзамену. </w:t>
      </w:r>
    </w:p>
    <w:p w:rsidR="00C779BD" w:rsidRDefault="00C779BD" w:rsidP="00C779BD">
      <w:pPr>
        <w:pStyle w:val="Default"/>
        <w:ind w:firstLine="708"/>
        <w:jc w:val="both"/>
        <w:rPr>
          <w:sz w:val="23"/>
          <w:szCs w:val="23"/>
        </w:rPr>
      </w:pPr>
      <w:r>
        <w:rPr>
          <w:sz w:val="23"/>
          <w:szCs w:val="23"/>
        </w:rPr>
        <w:t xml:space="preserve">При решении задач по механике, молекулярной физике, электродинамике главное внимание обращается на формирование умений решать задачи, на накопление опыта решения задач различной трудности. </w:t>
      </w:r>
    </w:p>
    <w:p w:rsidR="00C779BD" w:rsidRDefault="00C779BD" w:rsidP="00C779BD">
      <w:pPr>
        <w:pStyle w:val="Default"/>
        <w:jc w:val="both"/>
        <w:rPr>
          <w:sz w:val="23"/>
          <w:szCs w:val="23"/>
        </w:rPr>
      </w:pPr>
      <w:r>
        <w:rPr>
          <w:i/>
          <w:iCs/>
          <w:sz w:val="23"/>
          <w:szCs w:val="23"/>
        </w:rPr>
        <w:t xml:space="preserve">Общие рекомендации к проведению занятий </w:t>
      </w:r>
    </w:p>
    <w:p w:rsidR="00C779BD" w:rsidRDefault="00C779BD" w:rsidP="00C779BD">
      <w:pPr>
        <w:pStyle w:val="Default"/>
        <w:ind w:firstLine="708"/>
        <w:jc w:val="both"/>
        <w:rPr>
          <w:sz w:val="23"/>
          <w:szCs w:val="23"/>
        </w:rPr>
      </w:pPr>
      <w:r>
        <w:rPr>
          <w:sz w:val="23"/>
          <w:szCs w:val="23"/>
        </w:rPr>
        <w:t xml:space="preserve">При изучении курса могут возникнуть методические сложности, связанные с тем, что знаний по большинству разделов курса физики на уровне основной школы недостаточно для осознанного восприятия ряда рассматриваемых вопросов и задач. </w:t>
      </w:r>
    </w:p>
    <w:p w:rsidR="00C779BD" w:rsidRDefault="00C779BD" w:rsidP="00C779BD">
      <w:pPr>
        <w:pStyle w:val="Default"/>
        <w:ind w:firstLine="708"/>
        <w:jc w:val="both"/>
        <w:rPr>
          <w:sz w:val="23"/>
          <w:szCs w:val="23"/>
        </w:rPr>
      </w:pPr>
      <w:r>
        <w:rPr>
          <w:sz w:val="23"/>
          <w:szCs w:val="23"/>
        </w:rPr>
        <w:t xml:space="preserve">Большая часть материала, составляющая содержание прикладного курса, соответствует государственному образовательному стандарту физического образования на профильном уровне, в связи, с чем курс не столько расширяет круг предметных знаний учащихся, сколько углубляет их за счет усиления непредметных мировоззренческой и методологической компонент содержания. </w:t>
      </w:r>
    </w:p>
    <w:p w:rsidR="00C779BD" w:rsidRDefault="00C779BD" w:rsidP="00C779BD">
      <w:pPr>
        <w:pStyle w:val="Default"/>
        <w:jc w:val="both"/>
        <w:rPr>
          <w:sz w:val="23"/>
          <w:szCs w:val="23"/>
        </w:rPr>
      </w:pPr>
      <w:r>
        <w:rPr>
          <w:i/>
          <w:iCs/>
          <w:sz w:val="23"/>
          <w:szCs w:val="23"/>
        </w:rPr>
        <w:t xml:space="preserve">Методы и организационные формы обучения </w:t>
      </w:r>
    </w:p>
    <w:p w:rsidR="00C779BD" w:rsidRDefault="00C779BD" w:rsidP="00C779BD">
      <w:pPr>
        <w:pStyle w:val="Default"/>
        <w:ind w:firstLine="708"/>
        <w:jc w:val="both"/>
        <w:rPr>
          <w:sz w:val="23"/>
          <w:szCs w:val="23"/>
        </w:rPr>
      </w:pPr>
      <w:r>
        <w:rPr>
          <w:sz w:val="23"/>
          <w:szCs w:val="23"/>
        </w:rPr>
        <w:t xml:space="preserve">Для реализации целей и задач данного прикладного курса предполагается использовать следующие формы занятий: практикумы по решению задач, самостоятельная работа учащихся, консультации. На занятиях применяются коллективные и индивидуальные формы работы: постановка, решения и обсуждения решения задач, подготовка к единому государственному экзамену, подбор и составление задач на тему и т.д. Предполагается также выполнение домашних заданий по решению задач. Доминантной же формой учения должна стать исследовательская деятельность ученика, которая может быть реализована как на занятиях в классе, так и в ходе самостоятельной работы учащихся. Все занятия должны носить проблемный характер и включать в себя самостоятельную работу. </w:t>
      </w:r>
    </w:p>
    <w:p w:rsidR="00C779BD" w:rsidRDefault="00C779BD" w:rsidP="00C779BD">
      <w:pPr>
        <w:pStyle w:val="Default"/>
        <w:ind w:firstLine="708"/>
        <w:jc w:val="both"/>
        <w:rPr>
          <w:sz w:val="23"/>
          <w:szCs w:val="23"/>
        </w:rPr>
      </w:pPr>
      <w:r>
        <w:rPr>
          <w:sz w:val="23"/>
          <w:szCs w:val="23"/>
        </w:rPr>
        <w:t xml:space="preserve">Методы обучения, применяемые в рамках прикладного курса, могут и должны быть достаточно разнообразными. Прежде </w:t>
      </w:r>
      <w:proofErr w:type="gramStart"/>
      <w:r>
        <w:rPr>
          <w:sz w:val="23"/>
          <w:szCs w:val="23"/>
        </w:rPr>
        <w:t>всего</w:t>
      </w:r>
      <w:proofErr w:type="gramEnd"/>
      <w:r>
        <w:rPr>
          <w:sz w:val="23"/>
          <w:szCs w:val="23"/>
        </w:rPr>
        <w:t xml:space="preserve"> это исследовательская работа самих учащихся, составление обобщающих таблиц, а также подготовка и защита учащимися алгоритмов решения задач. В зависимости от индивидуального плана учитель должен предлагать учащимся подготовленный им перечень задач различного уровня сложности. </w:t>
      </w:r>
    </w:p>
    <w:p w:rsidR="00C779BD" w:rsidRDefault="00C779BD" w:rsidP="00C779BD">
      <w:pPr>
        <w:pStyle w:val="Default"/>
        <w:ind w:firstLine="708"/>
        <w:jc w:val="both"/>
        <w:rPr>
          <w:sz w:val="23"/>
          <w:szCs w:val="23"/>
        </w:rPr>
      </w:pPr>
      <w:r>
        <w:rPr>
          <w:sz w:val="23"/>
          <w:szCs w:val="23"/>
        </w:rPr>
        <w:t xml:space="preserve">Помимо исследовательского метода целесообразно использование частично-поискового, проблемного изложения, а в отдельных случаях информационно-иллюстративного. Последний метод применяется в том случае, когда у учащихся отсутствует база, позволяющая использовать продуктивные методы. </w:t>
      </w:r>
    </w:p>
    <w:p w:rsidR="0081652A" w:rsidRDefault="0081652A" w:rsidP="00C779BD">
      <w:pPr>
        <w:pStyle w:val="Default"/>
        <w:ind w:firstLine="708"/>
        <w:jc w:val="both"/>
        <w:rPr>
          <w:sz w:val="23"/>
          <w:szCs w:val="23"/>
        </w:rPr>
      </w:pPr>
    </w:p>
    <w:p w:rsidR="0081652A" w:rsidRDefault="0081652A" w:rsidP="00C779BD">
      <w:pPr>
        <w:pStyle w:val="Default"/>
        <w:ind w:firstLine="708"/>
        <w:jc w:val="both"/>
        <w:rPr>
          <w:sz w:val="23"/>
          <w:szCs w:val="23"/>
        </w:rPr>
      </w:pPr>
    </w:p>
    <w:p w:rsidR="0081652A" w:rsidRDefault="0081652A" w:rsidP="00C779BD">
      <w:pPr>
        <w:pStyle w:val="Default"/>
        <w:ind w:firstLine="708"/>
        <w:jc w:val="both"/>
        <w:rPr>
          <w:sz w:val="23"/>
          <w:szCs w:val="23"/>
        </w:rPr>
      </w:pPr>
    </w:p>
    <w:p w:rsidR="00C779BD" w:rsidRDefault="00C779BD" w:rsidP="00C779BD">
      <w:pPr>
        <w:pStyle w:val="Default"/>
        <w:jc w:val="both"/>
        <w:rPr>
          <w:sz w:val="23"/>
          <w:szCs w:val="23"/>
        </w:rPr>
      </w:pPr>
      <w:r>
        <w:rPr>
          <w:b/>
          <w:bCs/>
          <w:sz w:val="23"/>
          <w:szCs w:val="23"/>
        </w:rPr>
        <w:lastRenderedPageBreak/>
        <w:t xml:space="preserve">Требования к уровню освоения содержания курса </w:t>
      </w:r>
    </w:p>
    <w:p w:rsidR="00C779BD" w:rsidRDefault="00C779BD" w:rsidP="00C779BD">
      <w:pPr>
        <w:pStyle w:val="Default"/>
        <w:jc w:val="both"/>
        <w:rPr>
          <w:sz w:val="23"/>
          <w:szCs w:val="23"/>
        </w:rPr>
      </w:pPr>
      <w:r>
        <w:rPr>
          <w:sz w:val="23"/>
          <w:szCs w:val="23"/>
        </w:rPr>
        <w:t xml:space="preserve">Учащиеся должны </w:t>
      </w:r>
      <w:r>
        <w:rPr>
          <w:b/>
          <w:bCs/>
          <w:sz w:val="23"/>
          <w:szCs w:val="23"/>
        </w:rPr>
        <w:t>уметь</w:t>
      </w:r>
      <w:r>
        <w:rPr>
          <w:sz w:val="23"/>
          <w:szCs w:val="23"/>
        </w:rPr>
        <w:t xml:space="preserve">: </w:t>
      </w:r>
    </w:p>
    <w:p w:rsidR="00C779BD" w:rsidRDefault="00C779BD" w:rsidP="00C779BD">
      <w:pPr>
        <w:pStyle w:val="Default"/>
        <w:numPr>
          <w:ilvl w:val="0"/>
          <w:numId w:val="15"/>
        </w:numPr>
        <w:spacing w:after="27"/>
        <w:jc w:val="both"/>
        <w:rPr>
          <w:sz w:val="23"/>
          <w:szCs w:val="23"/>
        </w:rPr>
      </w:pPr>
      <w:r>
        <w:rPr>
          <w:sz w:val="23"/>
          <w:szCs w:val="23"/>
        </w:rPr>
        <w:t xml:space="preserve">анализировать физическое явление; </w:t>
      </w:r>
    </w:p>
    <w:p w:rsidR="00C779BD" w:rsidRDefault="00C779BD" w:rsidP="00C779BD">
      <w:pPr>
        <w:pStyle w:val="Default"/>
        <w:numPr>
          <w:ilvl w:val="0"/>
          <w:numId w:val="15"/>
        </w:numPr>
        <w:spacing w:after="27"/>
        <w:jc w:val="both"/>
        <w:rPr>
          <w:sz w:val="23"/>
          <w:szCs w:val="23"/>
        </w:rPr>
      </w:pPr>
      <w:r>
        <w:rPr>
          <w:sz w:val="23"/>
          <w:szCs w:val="23"/>
        </w:rPr>
        <w:t xml:space="preserve">проговаривать вслух решение; </w:t>
      </w:r>
    </w:p>
    <w:p w:rsidR="00C779BD" w:rsidRDefault="00C779BD" w:rsidP="00C779BD">
      <w:pPr>
        <w:pStyle w:val="Default"/>
        <w:numPr>
          <w:ilvl w:val="0"/>
          <w:numId w:val="15"/>
        </w:numPr>
        <w:spacing w:after="27"/>
        <w:jc w:val="both"/>
        <w:rPr>
          <w:sz w:val="23"/>
          <w:szCs w:val="23"/>
        </w:rPr>
      </w:pPr>
      <w:r>
        <w:rPr>
          <w:sz w:val="23"/>
          <w:szCs w:val="23"/>
        </w:rPr>
        <w:t xml:space="preserve">анализировать полученный ответ; </w:t>
      </w:r>
    </w:p>
    <w:p w:rsidR="00C779BD" w:rsidRDefault="00C779BD" w:rsidP="00C779BD">
      <w:pPr>
        <w:pStyle w:val="Default"/>
        <w:numPr>
          <w:ilvl w:val="0"/>
          <w:numId w:val="15"/>
        </w:numPr>
        <w:spacing w:after="27"/>
        <w:jc w:val="both"/>
        <w:rPr>
          <w:sz w:val="23"/>
          <w:szCs w:val="23"/>
        </w:rPr>
      </w:pPr>
      <w:r>
        <w:rPr>
          <w:sz w:val="23"/>
          <w:szCs w:val="23"/>
        </w:rPr>
        <w:t xml:space="preserve">классифицировать предложенную задачу; </w:t>
      </w:r>
    </w:p>
    <w:p w:rsidR="00C779BD" w:rsidRDefault="00C779BD" w:rsidP="00C779BD">
      <w:pPr>
        <w:pStyle w:val="Default"/>
        <w:numPr>
          <w:ilvl w:val="0"/>
          <w:numId w:val="15"/>
        </w:numPr>
        <w:spacing w:after="27"/>
        <w:jc w:val="both"/>
        <w:rPr>
          <w:sz w:val="23"/>
          <w:szCs w:val="23"/>
        </w:rPr>
      </w:pPr>
      <w:r>
        <w:rPr>
          <w:sz w:val="23"/>
          <w:szCs w:val="23"/>
        </w:rPr>
        <w:t xml:space="preserve">составлять простейших задачи; </w:t>
      </w:r>
    </w:p>
    <w:p w:rsidR="00C779BD" w:rsidRDefault="00C779BD" w:rsidP="00C779BD">
      <w:pPr>
        <w:pStyle w:val="Default"/>
        <w:numPr>
          <w:ilvl w:val="0"/>
          <w:numId w:val="15"/>
        </w:numPr>
        <w:spacing w:after="27"/>
        <w:jc w:val="both"/>
        <w:rPr>
          <w:sz w:val="23"/>
          <w:szCs w:val="23"/>
        </w:rPr>
      </w:pPr>
      <w:r>
        <w:rPr>
          <w:sz w:val="23"/>
          <w:szCs w:val="23"/>
        </w:rPr>
        <w:t xml:space="preserve">последовательно выполнять и проговаривать этапы решения задачи </w:t>
      </w:r>
    </w:p>
    <w:p w:rsidR="00C779BD" w:rsidRDefault="00C779BD" w:rsidP="00C779BD">
      <w:pPr>
        <w:pStyle w:val="Default"/>
        <w:numPr>
          <w:ilvl w:val="0"/>
          <w:numId w:val="15"/>
        </w:numPr>
        <w:spacing w:after="27"/>
        <w:jc w:val="both"/>
        <w:rPr>
          <w:sz w:val="23"/>
          <w:szCs w:val="23"/>
        </w:rPr>
      </w:pPr>
      <w:r>
        <w:rPr>
          <w:sz w:val="23"/>
          <w:szCs w:val="23"/>
        </w:rPr>
        <w:t xml:space="preserve">средней трудности; </w:t>
      </w:r>
    </w:p>
    <w:p w:rsidR="00C779BD" w:rsidRDefault="00C779BD" w:rsidP="00C779BD">
      <w:pPr>
        <w:pStyle w:val="Default"/>
        <w:numPr>
          <w:ilvl w:val="0"/>
          <w:numId w:val="15"/>
        </w:numPr>
        <w:spacing w:after="27"/>
        <w:jc w:val="both"/>
        <w:rPr>
          <w:sz w:val="23"/>
          <w:szCs w:val="23"/>
        </w:rPr>
      </w:pPr>
      <w:r>
        <w:rPr>
          <w:sz w:val="23"/>
          <w:szCs w:val="23"/>
        </w:rPr>
        <w:t xml:space="preserve">выбирать рациональный способ решения задачи; </w:t>
      </w:r>
    </w:p>
    <w:p w:rsidR="00C779BD" w:rsidRDefault="00C779BD" w:rsidP="00C779BD">
      <w:pPr>
        <w:pStyle w:val="Default"/>
        <w:numPr>
          <w:ilvl w:val="0"/>
          <w:numId w:val="15"/>
        </w:numPr>
        <w:spacing w:after="27"/>
        <w:jc w:val="both"/>
        <w:rPr>
          <w:sz w:val="23"/>
          <w:szCs w:val="23"/>
        </w:rPr>
      </w:pPr>
      <w:r>
        <w:rPr>
          <w:sz w:val="23"/>
          <w:szCs w:val="23"/>
        </w:rPr>
        <w:t xml:space="preserve">решать комбинированные задачи; </w:t>
      </w:r>
    </w:p>
    <w:p w:rsidR="00C779BD" w:rsidRDefault="00C779BD" w:rsidP="00C779BD">
      <w:pPr>
        <w:pStyle w:val="Default"/>
        <w:numPr>
          <w:ilvl w:val="0"/>
          <w:numId w:val="15"/>
        </w:numPr>
        <w:spacing w:after="27"/>
        <w:jc w:val="both"/>
        <w:rPr>
          <w:sz w:val="23"/>
          <w:szCs w:val="23"/>
        </w:rPr>
      </w:pPr>
      <w:r>
        <w:rPr>
          <w:sz w:val="23"/>
          <w:szCs w:val="23"/>
        </w:rPr>
        <w:t xml:space="preserve">владеть различными методами решения задач: </w:t>
      </w:r>
      <w:proofErr w:type="gramStart"/>
      <w:r>
        <w:rPr>
          <w:sz w:val="23"/>
          <w:szCs w:val="23"/>
        </w:rPr>
        <w:t>аналитическим</w:t>
      </w:r>
      <w:proofErr w:type="gramEnd"/>
      <w:r>
        <w:rPr>
          <w:sz w:val="23"/>
          <w:szCs w:val="23"/>
        </w:rPr>
        <w:t xml:space="preserve">, </w:t>
      </w:r>
    </w:p>
    <w:p w:rsidR="00C779BD" w:rsidRDefault="00C779BD" w:rsidP="00C779BD">
      <w:pPr>
        <w:pStyle w:val="Default"/>
        <w:numPr>
          <w:ilvl w:val="0"/>
          <w:numId w:val="15"/>
        </w:numPr>
        <w:spacing w:after="27"/>
        <w:jc w:val="both"/>
        <w:rPr>
          <w:sz w:val="23"/>
          <w:szCs w:val="23"/>
        </w:rPr>
      </w:pPr>
      <w:r>
        <w:rPr>
          <w:sz w:val="23"/>
          <w:szCs w:val="23"/>
        </w:rPr>
        <w:t xml:space="preserve">графическим, экспериментальным и т.д.; </w:t>
      </w:r>
    </w:p>
    <w:p w:rsidR="00C779BD" w:rsidRDefault="00C779BD" w:rsidP="00C779BD">
      <w:pPr>
        <w:pStyle w:val="Default"/>
        <w:numPr>
          <w:ilvl w:val="0"/>
          <w:numId w:val="15"/>
        </w:numPr>
        <w:jc w:val="both"/>
        <w:rPr>
          <w:sz w:val="23"/>
          <w:szCs w:val="23"/>
        </w:rPr>
      </w:pPr>
      <w:r>
        <w:rPr>
          <w:sz w:val="23"/>
          <w:szCs w:val="23"/>
        </w:rPr>
        <w:t xml:space="preserve">владеть методами самоконтроля и самооценки. </w:t>
      </w:r>
    </w:p>
    <w:p w:rsidR="0081652A" w:rsidRDefault="0081652A" w:rsidP="0081652A">
      <w:pPr>
        <w:pStyle w:val="Default"/>
        <w:jc w:val="both"/>
        <w:rPr>
          <w:sz w:val="23"/>
          <w:szCs w:val="23"/>
        </w:rPr>
      </w:pPr>
    </w:p>
    <w:p w:rsidR="0081652A" w:rsidRDefault="0081652A" w:rsidP="0081652A">
      <w:pPr>
        <w:pStyle w:val="Default"/>
        <w:jc w:val="both"/>
        <w:rPr>
          <w:sz w:val="23"/>
          <w:szCs w:val="23"/>
        </w:rPr>
      </w:pPr>
    </w:p>
    <w:p w:rsidR="0081652A" w:rsidRPr="0081652A" w:rsidRDefault="0081652A" w:rsidP="0081652A">
      <w:pPr>
        <w:tabs>
          <w:tab w:val="left" w:pos="360"/>
        </w:tabs>
        <w:spacing w:before="100" w:beforeAutospacing="1" w:after="100" w:afterAutospacing="1"/>
        <w:ind w:left="240"/>
        <w:jc w:val="center"/>
        <w:rPr>
          <w:rFonts w:ascii="Times New Roman" w:hAnsi="Times New Roman" w:cs="Times New Roman"/>
          <w:sz w:val="28"/>
          <w:szCs w:val="28"/>
        </w:rPr>
      </w:pPr>
      <w:r w:rsidRPr="0081652A">
        <w:rPr>
          <w:rFonts w:ascii="Times New Roman" w:hAnsi="Times New Roman" w:cs="Times New Roman"/>
          <w:b/>
          <w:sz w:val="28"/>
          <w:szCs w:val="28"/>
        </w:rPr>
        <w:t>Планируемые результаты освоения учебного курса</w:t>
      </w:r>
    </w:p>
    <w:p w:rsidR="0081652A" w:rsidRPr="0081652A" w:rsidRDefault="0081652A" w:rsidP="0081652A">
      <w:pPr>
        <w:pStyle w:val="10"/>
        <w:spacing w:before="240" w:after="240"/>
        <w:rPr>
          <w:sz w:val="24"/>
          <w:szCs w:val="24"/>
          <w:lang w:eastAsia="ru-RU" w:bidi="ru-RU"/>
        </w:rPr>
      </w:pPr>
      <w:r w:rsidRPr="0081652A">
        <w:rPr>
          <w:sz w:val="24"/>
          <w:szCs w:val="24"/>
          <w:lang w:eastAsia="ru-RU" w:bidi="ru-RU"/>
        </w:rPr>
        <w:t>Планируемые результаты освоения программы направлены на развитие универсальных учеб</w:t>
      </w:r>
      <w:r w:rsidRPr="0081652A">
        <w:rPr>
          <w:sz w:val="24"/>
          <w:szCs w:val="24"/>
          <w:lang w:eastAsia="ru-RU" w:bidi="ru-RU"/>
        </w:rPr>
        <w:softHyphen/>
        <w:t xml:space="preserve">ных действий, учебной и </w:t>
      </w:r>
      <w:proofErr w:type="spellStart"/>
      <w:r w:rsidRPr="0081652A">
        <w:rPr>
          <w:sz w:val="24"/>
          <w:szCs w:val="24"/>
          <w:lang w:eastAsia="ru-RU" w:bidi="ru-RU"/>
        </w:rPr>
        <w:t>обще</w:t>
      </w:r>
      <w:r w:rsidRPr="0081652A">
        <w:rPr>
          <w:sz w:val="24"/>
          <w:szCs w:val="24"/>
          <w:lang w:eastAsia="ru-RU" w:bidi="ru-RU"/>
        </w:rPr>
        <w:softHyphen/>
        <w:t>пользовательской</w:t>
      </w:r>
      <w:proofErr w:type="spellEnd"/>
      <w:r w:rsidRPr="0081652A">
        <w:rPr>
          <w:sz w:val="24"/>
          <w:szCs w:val="24"/>
          <w:lang w:eastAsia="ru-RU" w:bidi="ru-RU"/>
        </w:rPr>
        <w:t xml:space="preserve"> </w:t>
      </w:r>
      <w:proofErr w:type="gramStart"/>
      <w:r w:rsidRPr="0081652A">
        <w:rPr>
          <w:sz w:val="24"/>
          <w:szCs w:val="24"/>
          <w:lang w:eastAsia="ru-RU" w:bidi="ru-RU"/>
        </w:rPr>
        <w:t>ИКТ-компетентности</w:t>
      </w:r>
      <w:proofErr w:type="gramEnd"/>
      <w:r w:rsidRPr="0081652A">
        <w:rPr>
          <w:sz w:val="24"/>
          <w:szCs w:val="24"/>
          <w:lang w:eastAsia="ru-RU" w:bidi="ru-RU"/>
        </w:rPr>
        <w:t xml:space="preserve"> обучающихся, опыта проектной деятельности, навыков работы с информацией.</w:t>
      </w:r>
    </w:p>
    <w:p w:rsidR="0081652A" w:rsidRPr="0081652A" w:rsidRDefault="0081652A" w:rsidP="0081652A">
      <w:pPr>
        <w:jc w:val="both"/>
        <w:rPr>
          <w:rFonts w:ascii="Times New Roman" w:hAnsi="Times New Roman" w:cs="Times New Roman"/>
          <w:b/>
          <w:lang w:eastAsia="ru-RU"/>
        </w:rPr>
      </w:pPr>
      <w:r w:rsidRPr="0081652A">
        <w:rPr>
          <w:rFonts w:ascii="Times New Roman" w:hAnsi="Times New Roman" w:cs="Times New Roman"/>
          <w:b/>
        </w:rPr>
        <w:t>Личностные:</w:t>
      </w:r>
    </w:p>
    <w:p w:rsidR="0081652A" w:rsidRPr="0081652A" w:rsidRDefault="0081652A" w:rsidP="0081652A">
      <w:pPr>
        <w:pStyle w:val="a4"/>
        <w:numPr>
          <w:ilvl w:val="0"/>
          <w:numId w:val="33"/>
        </w:numPr>
        <w:ind w:left="0"/>
        <w:jc w:val="both"/>
        <w:rPr>
          <w:rFonts w:ascii="Times New Roman" w:hAnsi="Times New Roman"/>
        </w:rPr>
      </w:pPr>
      <w:r w:rsidRPr="0081652A">
        <w:rPr>
          <w:rFonts w:ascii="Times New Roman" w:hAnsi="Times New Roman"/>
        </w:rPr>
        <w:t xml:space="preserve">Сформированность познавательных интересов </w:t>
      </w:r>
      <w:r w:rsidRPr="0081652A">
        <w:rPr>
          <w:rFonts w:ascii="Times New Roman" w:hAnsi="Times New Roman"/>
          <w:lang w:bidi="ru-RU"/>
        </w:rPr>
        <w:t xml:space="preserve">к практической и проектной деятельности и основ социально-критического мышления </w:t>
      </w:r>
      <w:r w:rsidRPr="0081652A">
        <w:rPr>
          <w:rFonts w:ascii="Times New Roman" w:hAnsi="Times New Roman"/>
        </w:rPr>
        <w:t>на основе развития интеллектуальных и творческих способностей учащихся;</w:t>
      </w:r>
    </w:p>
    <w:p w:rsidR="0081652A" w:rsidRPr="0081652A" w:rsidRDefault="0081652A" w:rsidP="0081652A">
      <w:pPr>
        <w:pStyle w:val="a4"/>
        <w:numPr>
          <w:ilvl w:val="0"/>
          <w:numId w:val="33"/>
        </w:numPr>
        <w:spacing w:before="240" w:after="240"/>
        <w:ind w:left="0"/>
        <w:jc w:val="both"/>
        <w:rPr>
          <w:rFonts w:ascii="Times New Roman" w:hAnsi="Times New Roman"/>
        </w:rPr>
      </w:pPr>
      <w:r w:rsidRPr="0081652A">
        <w:rPr>
          <w:rFonts w:ascii="Times New Roman" w:hAnsi="Times New Roman"/>
        </w:rPr>
        <w:t>Убежденность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общения, уважение к творцам науки и техники, отношение к физике как к элементу общечеловеческой культуры;</w:t>
      </w:r>
    </w:p>
    <w:p w:rsidR="0081652A" w:rsidRPr="0081652A" w:rsidRDefault="0081652A" w:rsidP="0081652A">
      <w:pPr>
        <w:pStyle w:val="a4"/>
        <w:numPr>
          <w:ilvl w:val="0"/>
          <w:numId w:val="33"/>
        </w:numPr>
        <w:spacing w:before="240" w:after="240"/>
        <w:ind w:left="0"/>
        <w:jc w:val="both"/>
        <w:rPr>
          <w:rFonts w:ascii="Times New Roman" w:hAnsi="Times New Roman"/>
        </w:rPr>
      </w:pPr>
      <w:r w:rsidRPr="0081652A">
        <w:rPr>
          <w:rFonts w:ascii="Times New Roman" w:hAnsi="Times New Roman"/>
        </w:rPr>
        <w:t>Самостоятельность в приобретении новых знаний и практических умений</w:t>
      </w:r>
      <w:r w:rsidRPr="0081652A">
        <w:rPr>
          <w:rFonts w:ascii="Times New Roman" w:hAnsi="Times New Roman"/>
          <w:lang w:bidi="ru-RU"/>
        </w:rPr>
        <w:t xml:space="preserve"> понимании их значения для дальнейшего изучения естественных дисциплин;</w:t>
      </w:r>
    </w:p>
    <w:p w:rsidR="0081652A" w:rsidRPr="0081652A" w:rsidRDefault="0081652A" w:rsidP="0081652A">
      <w:pPr>
        <w:pStyle w:val="a4"/>
        <w:numPr>
          <w:ilvl w:val="0"/>
          <w:numId w:val="33"/>
        </w:numPr>
        <w:spacing w:before="240" w:after="240"/>
        <w:ind w:left="0"/>
        <w:jc w:val="both"/>
        <w:rPr>
          <w:rFonts w:ascii="Times New Roman" w:hAnsi="Times New Roman"/>
        </w:rPr>
      </w:pPr>
      <w:r w:rsidRPr="0081652A">
        <w:rPr>
          <w:rFonts w:ascii="Times New Roman" w:hAnsi="Times New Roman"/>
        </w:rPr>
        <w:t>Мотивация образовательной деятельности школьников на основе личностно-ориентированного подхода;</w:t>
      </w:r>
      <w:r w:rsidRPr="0081652A">
        <w:rPr>
          <w:rFonts w:ascii="Times New Roman" w:hAnsi="Times New Roman"/>
          <w:lang w:bidi="ru-RU"/>
        </w:rPr>
        <w:t xml:space="preserve"> </w:t>
      </w:r>
    </w:p>
    <w:p w:rsidR="0081652A" w:rsidRPr="0081652A" w:rsidRDefault="0081652A" w:rsidP="0081652A">
      <w:pPr>
        <w:pStyle w:val="a4"/>
        <w:numPr>
          <w:ilvl w:val="0"/>
          <w:numId w:val="33"/>
        </w:numPr>
        <w:spacing w:before="240" w:after="240"/>
        <w:ind w:left="0"/>
        <w:jc w:val="both"/>
        <w:rPr>
          <w:rFonts w:ascii="Times New Roman" w:hAnsi="Times New Roman"/>
        </w:rPr>
      </w:pPr>
      <w:proofErr w:type="gramStart"/>
      <w:r w:rsidRPr="0081652A">
        <w:rPr>
          <w:rFonts w:ascii="Times New Roman" w:hAnsi="Times New Roman"/>
          <w:lang w:bidi="ru-RU"/>
        </w:rPr>
        <w:lastRenderedPageBreak/>
        <w:t>умении</w:t>
      </w:r>
      <w:proofErr w:type="gramEnd"/>
      <w:r w:rsidRPr="0081652A">
        <w:rPr>
          <w:rFonts w:ascii="Times New Roman" w:hAnsi="Times New Roman"/>
          <w:lang w:bidi="ru-RU"/>
        </w:rPr>
        <w:t xml:space="preserve"> определять границы собственного знания и незнания; развитии способности к само</w:t>
      </w:r>
      <w:r w:rsidRPr="0081652A">
        <w:rPr>
          <w:rFonts w:ascii="Times New Roman" w:hAnsi="Times New Roman"/>
          <w:lang w:bidi="ru-RU"/>
        </w:rPr>
        <w:softHyphen/>
        <w:t>оценке (оценивать собственную учебную деятельность: свои достижения, самостоятельность, инициативу, ответственность, причины неудач);</w:t>
      </w:r>
    </w:p>
    <w:p w:rsidR="0081652A" w:rsidRPr="0081652A" w:rsidRDefault="0081652A" w:rsidP="0081652A">
      <w:pPr>
        <w:pStyle w:val="a4"/>
        <w:numPr>
          <w:ilvl w:val="0"/>
          <w:numId w:val="33"/>
        </w:numPr>
        <w:spacing w:before="240" w:after="240"/>
        <w:ind w:left="0"/>
        <w:jc w:val="both"/>
        <w:rPr>
          <w:rFonts w:ascii="Times New Roman" w:hAnsi="Times New Roman"/>
        </w:rPr>
      </w:pPr>
      <w:r w:rsidRPr="0081652A">
        <w:rPr>
          <w:rFonts w:ascii="Times New Roman" w:hAnsi="Times New Roman"/>
        </w:rPr>
        <w:t>Формирование ценностных отношений друг к другу, учителю, авторам открытий и изобретений, результатам обучения.</w:t>
      </w:r>
    </w:p>
    <w:p w:rsidR="0081652A" w:rsidRPr="0081652A" w:rsidRDefault="0081652A" w:rsidP="0081652A">
      <w:pPr>
        <w:pStyle w:val="a4"/>
        <w:numPr>
          <w:ilvl w:val="0"/>
          <w:numId w:val="33"/>
        </w:numPr>
        <w:spacing w:before="240" w:after="240"/>
        <w:ind w:left="0"/>
        <w:jc w:val="both"/>
        <w:rPr>
          <w:rFonts w:ascii="Times New Roman" w:hAnsi="Times New Roman"/>
        </w:rPr>
      </w:pPr>
      <w:proofErr w:type="spellStart"/>
      <w:r w:rsidRPr="0081652A">
        <w:rPr>
          <w:rFonts w:ascii="Times New Roman" w:hAnsi="Times New Roman"/>
          <w:lang w:bidi="ru-RU"/>
        </w:rPr>
        <w:t>сформированности</w:t>
      </w:r>
      <w:proofErr w:type="spellEnd"/>
      <w:r w:rsidRPr="0081652A">
        <w:rPr>
          <w:rFonts w:ascii="Times New Roman" w:hAnsi="Times New Roman"/>
          <w:lang w:bidi="ru-RU"/>
        </w:rPr>
        <w:t xml:space="preserve"> коммуникативной компетентности в общении и сотрудничестве со сверстниками и учителем;</w:t>
      </w:r>
    </w:p>
    <w:p w:rsidR="0081652A" w:rsidRPr="0081652A" w:rsidRDefault="0081652A" w:rsidP="0081652A">
      <w:pPr>
        <w:pStyle w:val="a4"/>
        <w:numPr>
          <w:ilvl w:val="0"/>
          <w:numId w:val="33"/>
        </w:numPr>
        <w:spacing w:before="240" w:after="240"/>
        <w:ind w:left="0"/>
        <w:jc w:val="both"/>
        <w:rPr>
          <w:rFonts w:ascii="Times New Roman" w:hAnsi="Times New Roman"/>
        </w:rPr>
      </w:pPr>
      <w:proofErr w:type="gramStart"/>
      <w:r w:rsidRPr="0081652A">
        <w:rPr>
          <w:rFonts w:ascii="Times New Roman" w:hAnsi="Times New Roman"/>
          <w:lang w:bidi="ru-RU"/>
        </w:rPr>
        <w:t>усвоении</w:t>
      </w:r>
      <w:proofErr w:type="gramEnd"/>
      <w:r w:rsidRPr="0081652A">
        <w:rPr>
          <w:rFonts w:ascii="Times New Roman" w:hAnsi="Times New Roman"/>
          <w:lang w:bidi="ru-RU"/>
        </w:rPr>
        <w:t xml:space="preserve"> ТБ при проведении практических работ, </w:t>
      </w:r>
      <w:proofErr w:type="spellStart"/>
      <w:r w:rsidRPr="0081652A">
        <w:rPr>
          <w:rFonts w:ascii="Times New Roman" w:hAnsi="Times New Roman"/>
          <w:lang w:bidi="ru-RU"/>
        </w:rPr>
        <w:t>сформированности</w:t>
      </w:r>
      <w:proofErr w:type="spellEnd"/>
      <w:r w:rsidRPr="0081652A">
        <w:rPr>
          <w:rFonts w:ascii="Times New Roman" w:hAnsi="Times New Roman"/>
          <w:lang w:bidi="ru-RU"/>
        </w:rPr>
        <w:t xml:space="preserve"> бережного отношения к школьному оборудованию.</w:t>
      </w:r>
    </w:p>
    <w:p w:rsidR="0081652A" w:rsidRPr="0081652A" w:rsidRDefault="0081652A" w:rsidP="0081652A">
      <w:pPr>
        <w:jc w:val="both"/>
        <w:rPr>
          <w:rFonts w:ascii="Times New Roman" w:hAnsi="Times New Roman" w:cs="Times New Roman"/>
          <w:b/>
        </w:rPr>
      </w:pPr>
      <w:proofErr w:type="spellStart"/>
      <w:r w:rsidRPr="0081652A">
        <w:rPr>
          <w:rFonts w:ascii="Times New Roman" w:hAnsi="Times New Roman" w:cs="Times New Roman"/>
          <w:b/>
        </w:rPr>
        <w:t>Метапредметные</w:t>
      </w:r>
      <w:proofErr w:type="spellEnd"/>
      <w:r w:rsidRPr="0081652A">
        <w:rPr>
          <w:rFonts w:ascii="Times New Roman" w:hAnsi="Times New Roman" w:cs="Times New Roman"/>
          <w:b/>
        </w:rPr>
        <w:t>:</w:t>
      </w:r>
    </w:p>
    <w:p w:rsidR="0081652A" w:rsidRPr="0081652A" w:rsidRDefault="0081652A" w:rsidP="0081652A">
      <w:pPr>
        <w:jc w:val="both"/>
        <w:rPr>
          <w:rFonts w:ascii="Times New Roman" w:hAnsi="Times New Roman" w:cs="Times New Roman"/>
          <w:lang w:bidi="ru-RU"/>
        </w:rPr>
      </w:pPr>
      <w:r w:rsidRPr="0081652A">
        <w:rPr>
          <w:rFonts w:ascii="Times New Roman" w:hAnsi="Times New Roman" w:cs="Times New Roman"/>
          <w:lang w:bidi="ru-RU"/>
        </w:rPr>
        <w:t xml:space="preserve">В сфере </w:t>
      </w:r>
      <w:r w:rsidRPr="0081652A">
        <w:rPr>
          <w:rFonts w:ascii="Times New Roman" w:hAnsi="Times New Roman" w:cs="Times New Roman"/>
          <w:i/>
          <w:iCs/>
          <w:u w:val="single"/>
          <w:lang w:bidi="ru-RU"/>
        </w:rPr>
        <w:t>регулятивных</w:t>
      </w:r>
      <w:r w:rsidRPr="0081652A">
        <w:rPr>
          <w:rFonts w:ascii="Times New Roman" w:hAnsi="Times New Roman" w:cs="Times New Roman"/>
          <w:u w:val="single"/>
          <w:lang w:bidi="ru-RU"/>
        </w:rPr>
        <w:t xml:space="preserve"> </w:t>
      </w:r>
      <w:r w:rsidRPr="0081652A">
        <w:rPr>
          <w:rFonts w:ascii="Times New Roman" w:hAnsi="Times New Roman" w:cs="Times New Roman"/>
          <w:lang w:bidi="ru-RU"/>
        </w:rPr>
        <w:t xml:space="preserve">универсальных учебных действий: </w:t>
      </w:r>
    </w:p>
    <w:p w:rsidR="0081652A" w:rsidRPr="0081652A" w:rsidRDefault="0081652A" w:rsidP="0081652A">
      <w:pPr>
        <w:pStyle w:val="a4"/>
        <w:numPr>
          <w:ilvl w:val="0"/>
          <w:numId w:val="34"/>
        </w:numPr>
        <w:spacing w:after="200" w:line="276" w:lineRule="auto"/>
        <w:ind w:left="0"/>
        <w:jc w:val="both"/>
        <w:rPr>
          <w:rFonts w:ascii="Times New Roman" w:hAnsi="Times New Roman"/>
        </w:rPr>
      </w:pPr>
      <w:r w:rsidRPr="0081652A">
        <w:rPr>
          <w:rFonts w:ascii="Times New Roman" w:hAnsi="Times New Roman"/>
        </w:rPr>
        <w:t>Овладевать навыками самостоятельного приобретения новых знаний, организации учебной деятельности, постановка целей, планирования, самоконтроля и оценки результатов своей деятельности, умениями предвидеть возможные результаты своих действий;</w:t>
      </w:r>
    </w:p>
    <w:p w:rsidR="0081652A" w:rsidRPr="0081652A" w:rsidRDefault="0081652A" w:rsidP="0081652A">
      <w:pPr>
        <w:pStyle w:val="a4"/>
        <w:numPr>
          <w:ilvl w:val="0"/>
          <w:numId w:val="34"/>
        </w:numPr>
        <w:spacing w:after="200" w:line="276" w:lineRule="auto"/>
        <w:ind w:left="0"/>
        <w:jc w:val="both"/>
        <w:rPr>
          <w:rFonts w:ascii="Times New Roman" w:hAnsi="Times New Roman"/>
        </w:rPr>
      </w:pPr>
      <w:r w:rsidRPr="0081652A">
        <w:rPr>
          <w:rFonts w:ascii="Times New Roman" w:hAnsi="Times New Roman"/>
        </w:rPr>
        <w:t xml:space="preserve">Понимать различия между исходными фактами и гипотезами для их объяснения, теоретическими моделями и реальными объектами, овладевать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явлений; </w:t>
      </w:r>
    </w:p>
    <w:p w:rsidR="0081652A" w:rsidRPr="0081652A" w:rsidRDefault="0081652A" w:rsidP="0081652A">
      <w:pPr>
        <w:pStyle w:val="10"/>
        <w:tabs>
          <w:tab w:val="left" w:pos="585"/>
        </w:tabs>
        <w:jc w:val="both"/>
        <w:rPr>
          <w:sz w:val="24"/>
          <w:szCs w:val="24"/>
          <w:lang w:eastAsia="ru-RU" w:bidi="ru-RU"/>
        </w:rPr>
      </w:pPr>
      <w:r w:rsidRPr="0081652A">
        <w:rPr>
          <w:sz w:val="24"/>
          <w:szCs w:val="24"/>
          <w:lang w:eastAsia="ru-RU" w:bidi="ru-RU"/>
        </w:rPr>
        <w:t xml:space="preserve">В сфере </w:t>
      </w:r>
      <w:r w:rsidRPr="0081652A">
        <w:rPr>
          <w:i/>
          <w:iCs/>
          <w:sz w:val="24"/>
          <w:szCs w:val="24"/>
          <w:u w:val="single"/>
          <w:lang w:eastAsia="ru-RU" w:bidi="ru-RU"/>
        </w:rPr>
        <w:t>познавательных</w:t>
      </w:r>
      <w:r w:rsidRPr="0081652A">
        <w:rPr>
          <w:sz w:val="24"/>
          <w:szCs w:val="24"/>
          <w:u w:val="single"/>
          <w:lang w:eastAsia="ru-RU" w:bidi="ru-RU"/>
        </w:rPr>
        <w:t xml:space="preserve"> </w:t>
      </w:r>
      <w:r w:rsidRPr="0081652A">
        <w:rPr>
          <w:sz w:val="24"/>
          <w:szCs w:val="24"/>
          <w:lang w:eastAsia="ru-RU" w:bidi="ru-RU"/>
        </w:rPr>
        <w:t xml:space="preserve">универсальных учебных действий: </w:t>
      </w:r>
    </w:p>
    <w:p w:rsidR="0081652A" w:rsidRPr="0081652A" w:rsidRDefault="0081652A" w:rsidP="0081652A">
      <w:pPr>
        <w:pStyle w:val="a4"/>
        <w:numPr>
          <w:ilvl w:val="0"/>
          <w:numId w:val="34"/>
        </w:numPr>
        <w:spacing w:after="200" w:line="276" w:lineRule="auto"/>
        <w:ind w:left="0"/>
        <w:jc w:val="both"/>
        <w:rPr>
          <w:rFonts w:ascii="Times New Roman" w:hAnsi="Times New Roman"/>
        </w:rPr>
      </w:pPr>
      <w:r w:rsidRPr="0081652A">
        <w:rPr>
          <w:rFonts w:ascii="Times New Roman" w:hAnsi="Times New Roman"/>
        </w:rPr>
        <w:t>Формировать умения воспринимать, перерабатывать и представлять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p w:rsidR="0081652A" w:rsidRPr="0081652A" w:rsidRDefault="0081652A" w:rsidP="0081652A">
      <w:pPr>
        <w:pStyle w:val="a4"/>
        <w:numPr>
          <w:ilvl w:val="0"/>
          <w:numId w:val="34"/>
        </w:numPr>
        <w:spacing w:after="200" w:line="276" w:lineRule="auto"/>
        <w:ind w:left="0"/>
        <w:jc w:val="both"/>
        <w:rPr>
          <w:rFonts w:ascii="Times New Roman" w:hAnsi="Times New Roman"/>
        </w:rPr>
      </w:pPr>
      <w:r w:rsidRPr="0081652A">
        <w:rPr>
          <w:rFonts w:ascii="Times New Roman" w:hAnsi="Times New Roman"/>
          <w:lang w:bidi="ru-RU"/>
        </w:rPr>
        <w:t>выдви</w:t>
      </w:r>
      <w:r w:rsidRPr="0081652A">
        <w:rPr>
          <w:rFonts w:ascii="Times New Roman" w:hAnsi="Times New Roman"/>
          <w:lang w:bidi="ru-RU"/>
        </w:rPr>
        <w:softHyphen/>
        <w:t>гать гипотезы, осуществлять их проверку, пользоваться библиотечными каталогами, специаль</w:t>
      </w:r>
      <w:r w:rsidRPr="0081652A">
        <w:rPr>
          <w:rFonts w:ascii="Times New Roman" w:hAnsi="Times New Roman"/>
          <w:lang w:bidi="ru-RU"/>
        </w:rPr>
        <w:softHyphen/>
        <w:t>ными справочниками, универсальными энциклопедиями для поиска информации об объектах.</w:t>
      </w:r>
    </w:p>
    <w:p w:rsidR="0081652A" w:rsidRPr="0081652A" w:rsidRDefault="0081652A" w:rsidP="0081652A">
      <w:pPr>
        <w:pStyle w:val="a4"/>
        <w:numPr>
          <w:ilvl w:val="0"/>
          <w:numId w:val="34"/>
        </w:numPr>
        <w:spacing w:after="200" w:line="276" w:lineRule="auto"/>
        <w:ind w:left="0"/>
        <w:jc w:val="both"/>
        <w:rPr>
          <w:rFonts w:ascii="Times New Roman" w:hAnsi="Times New Roman"/>
        </w:rPr>
      </w:pPr>
      <w:r w:rsidRPr="0081652A">
        <w:rPr>
          <w:rFonts w:ascii="Times New Roman" w:hAnsi="Times New Roman"/>
        </w:rPr>
        <w:t xml:space="preserve">Приобретать опыт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 </w:t>
      </w:r>
    </w:p>
    <w:p w:rsidR="0081652A" w:rsidRPr="0081652A" w:rsidRDefault="0081652A" w:rsidP="0081652A">
      <w:pPr>
        <w:pStyle w:val="a4"/>
        <w:numPr>
          <w:ilvl w:val="0"/>
          <w:numId w:val="34"/>
        </w:numPr>
        <w:spacing w:after="200" w:line="276" w:lineRule="auto"/>
        <w:ind w:left="0"/>
        <w:jc w:val="both"/>
        <w:rPr>
          <w:rFonts w:ascii="Times New Roman" w:hAnsi="Times New Roman"/>
        </w:rPr>
      </w:pPr>
      <w:r w:rsidRPr="0081652A">
        <w:rPr>
          <w:rFonts w:ascii="Times New Roman" w:hAnsi="Times New Roman"/>
        </w:rPr>
        <w:t>Осваивать приемы действий в нестандартных ситуациях, овладевать эвристическими методами решения проблем</w:t>
      </w:r>
    </w:p>
    <w:p w:rsidR="0081652A" w:rsidRPr="0081652A" w:rsidRDefault="0081652A" w:rsidP="0081652A">
      <w:pPr>
        <w:pStyle w:val="10"/>
        <w:tabs>
          <w:tab w:val="left" w:pos="585"/>
        </w:tabs>
        <w:jc w:val="both"/>
        <w:rPr>
          <w:sz w:val="24"/>
          <w:szCs w:val="24"/>
          <w:lang w:eastAsia="ru-RU" w:bidi="ru-RU"/>
        </w:rPr>
      </w:pPr>
    </w:p>
    <w:p w:rsidR="0081652A" w:rsidRPr="0081652A" w:rsidRDefault="0081652A" w:rsidP="0081652A">
      <w:pPr>
        <w:pStyle w:val="10"/>
        <w:tabs>
          <w:tab w:val="left" w:pos="585"/>
        </w:tabs>
        <w:jc w:val="both"/>
        <w:rPr>
          <w:sz w:val="24"/>
          <w:szCs w:val="24"/>
          <w:lang w:eastAsia="ru-RU" w:bidi="ru-RU"/>
        </w:rPr>
      </w:pPr>
    </w:p>
    <w:p w:rsidR="0081652A" w:rsidRPr="0081652A" w:rsidRDefault="0081652A" w:rsidP="0081652A">
      <w:pPr>
        <w:pStyle w:val="10"/>
        <w:tabs>
          <w:tab w:val="left" w:pos="585"/>
        </w:tabs>
        <w:jc w:val="both"/>
        <w:rPr>
          <w:sz w:val="24"/>
          <w:szCs w:val="24"/>
          <w:lang w:eastAsia="ru-RU" w:bidi="ru-RU"/>
        </w:rPr>
      </w:pPr>
    </w:p>
    <w:p w:rsidR="0081652A" w:rsidRPr="0081652A" w:rsidRDefault="0081652A" w:rsidP="0081652A">
      <w:pPr>
        <w:pStyle w:val="10"/>
        <w:tabs>
          <w:tab w:val="left" w:pos="585"/>
        </w:tabs>
        <w:jc w:val="both"/>
        <w:rPr>
          <w:sz w:val="24"/>
          <w:szCs w:val="24"/>
        </w:rPr>
      </w:pPr>
      <w:r w:rsidRPr="0081652A">
        <w:rPr>
          <w:sz w:val="24"/>
          <w:szCs w:val="24"/>
          <w:lang w:eastAsia="ru-RU" w:bidi="ru-RU"/>
        </w:rPr>
        <w:t xml:space="preserve">В сфере </w:t>
      </w:r>
      <w:r w:rsidRPr="0081652A">
        <w:rPr>
          <w:i/>
          <w:iCs/>
          <w:sz w:val="24"/>
          <w:szCs w:val="24"/>
          <w:u w:val="single"/>
          <w:lang w:eastAsia="ru-RU" w:bidi="ru-RU"/>
        </w:rPr>
        <w:t>коммуникативных</w:t>
      </w:r>
      <w:r w:rsidRPr="0081652A">
        <w:rPr>
          <w:sz w:val="24"/>
          <w:szCs w:val="24"/>
          <w:u w:val="single"/>
          <w:lang w:eastAsia="ru-RU" w:bidi="ru-RU"/>
        </w:rPr>
        <w:t xml:space="preserve"> </w:t>
      </w:r>
      <w:r w:rsidRPr="0081652A">
        <w:rPr>
          <w:sz w:val="24"/>
          <w:szCs w:val="24"/>
          <w:lang w:eastAsia="ru-RU" w:bidi="ru-RU"/>
        </w:rPr>
        <w:t>универсальных учебных действий:</w:t>
      </w:r>
    </w:p>
    <w:p w:rsidR="0081652A" w:rsidRPr="0081652A" w:rsidRDefault="0081652A" w:rsidP="0081652A">
      <w:pPr>
        <w:pStyle w:val="a4"/>
        <w:numPr>
          <w:ilvl w:val="0"/>
          <w:numId w:val="34"/>
        </w:numPr>
        <w:spacing w:after="200" w:line="276" w:lineRule="auto"/>
        <w:ind w:left="0"/>
        <w:jc w:val="both"/>
        <w:rPr>
          <w:rFonts w:ascii="Times New Roman" w:hAnsi="Times New Roman"/>
        </w:rPr>
      </w:pPr>
      <w:r w:rsidRPr="0081652A">
        <w:rPr>
          <w:rFonts w:ascii="Times New Roman" w:hAnsi="Times New Roman"/>
        </w:rPr>
        <w:t>Развивать монологическую и диалогическую речь, уметь выражать свои мысли и способности выслушивать собеседника, понимать его точку зрения, признавать право другого человека на его точку зрения, признавать право другого человека на иное мнение;</w:t>
      </w:r>
    </w:p>
    <w:p w:rsidR="0081652A" w:rsidRPr="0081652A" w:rsidRDefault="0081652A" w:rsidP="0081652A">
      <w:pPr>
        <w:pStyle w:val="a4"/>
        <w:numPr>
          <w:ilvl w:val="0"/>
          <w:numId w:val="34"/>
        </w:numPr>
        <w:spacing w:after="200" w:line="276" w:lineRule="auto"/>
        <w:ind w:left="0"/>
        <w:jc w:val="both"/>
        <w:rPr>
          <w:rFonts w:ascii="Times New Roman" w:hAnsi="Times New Roman"/>
        </w:rPr>
      </w:pPr>
      <w:r w:rsidRPr="0081652A">
        <w:rPr>
          <w:rFonts w:ascii="Times New Roman" w:hAnsi="Times New Roman"/>
        </w:rPr>
        <w:lastRenderedPageBreak/>
        <w:t>Формировать умения работать в группе с выполнением различных социальных ролей, представлять и отстаивать свои взгляды и убеждения, вести дискуссию.</w:t>
      </w:r>
    </w:p>
    <w:p w:rsidR="0081652A" w:rsidRPr="0081652A" w:rsidRDefault="0081652A" w:rsidP="0081652A">
      <w:pPr>
        <w:jc w:val="both"/>
        <w:rPr>
          <w:rFonts w:ascii="Times New Roman" w:hAnsi="Times New Roman" w:cs="Times New Roman"/>
          <w:b/>
        </w:rPr>
      </w:pPr>
      <w:r w:rsidRPr="0081652A">
        <w:rPr>
          <w:rFonts w:ascii="Times New Roman" w:hAnsi="Times New Roman" w:cs="Times New Roman"/>
          <w:b/>
        </w:rPr>
        <w:t>Предметные:</w:t>
      </w:r>
    </w:p>
    <w:p w:rsidR="0081652A" w:rsidRPr="0081652A" w:rsidRDefault="0081652A" w:rsidP="0081652A">
      <w:pPr>
        <w:pStyle w:val="a4"/>
        <w:numPr>
          <w:ilvl w:val="0"/>
          <w:numId w:val="35"/>
        </w:numPr>
        <w:spacing w:after="200"/>
        <w:ind w:left="0"/>
        <w:jc w:val="both"/>
        <w:rPr>
          <w:rFonts w:ascii="Times New Roman" w:hAnsi="Times New Roman"/>
        </w:rPr>
      </w:pPr>
      <w:r w:rsidRPr="0081652A">
        <w:rPr>
          <w:rFonts w:ascii="Times New Roman" w:hAnsi="Times New Roman"/>
        </w:rPr>
        <w:t>Формировать представления о закономерной связи и познания природы, об объективности научного знания; о системообразующей роли физики для развития других естественных наук, техники и технологий; о научном мировоззрении как результате изучения основ строения материи и фундаментальных законов физики;</w:t>
      </w:r>
    </w:p>
    <w:p w:rsidR="0081652A" w:rsidRPr="0081652A" w:rsidRDefault="0081652A" w:rsidP="0081652A">
      <w:pPr>
        <w:pStyle w:val="a4"/>
        <w:numPr>
          <w:ilvl w:val="0"/>
          <w:numId w:val="35"/>
        </w:numPr>
        <w:spacing w:after="200"/>
        <w:ind w:left="0"/>
        <w:jc w:val="both"/>
        <w:rPr>
          <w:rFonts w:ascii="Times New Roman" w:hAnsi="Times New Roman"/>
        </w:rPr>
      </w:pPr>
      <w:r w:rsidRPr="0081652A">
        <w:rPr>
          <w:rFonts w:ascii="Times New Roman" w:hAnsi="Times New Roman"/>
        </w:rPr>
        <w:t>Формировать первоначальные представления о физической сущности явлений природы (механических, тепловых, электромагнитных и квантовых), видах материи (вещество и поле), движении как способе существования материи; усваивать основные идеи механики, атомно-молекулярного учения о строении вещества, элементов электродинамики и квантовой физики; овладевать понятийным аппаратом  и символическим языком физики;</w:t>
      </w:r>
    </w:p>
    <w:p w:rsidR="0081652A" w:rsidRPr="0081652A" w:rsidRDefault="0081652A" w:rsidP="0081652A">
      <w:pPr>
        <w:pStyle w:val="a4"/>
        <w:numPr>
          <w:ilvl w:val="0"/>
          <w:numId w:val="35"/>
        </w:numPr>
        <w:spacing w:after="200"/>
        <w:ind w:left="0"/>
        <w:jc w:val="both"/>
        <w:rPr>
          <w:rFonts w:ascii="Times New Roman" w:hAnsi="Times New Roman"/>
        </w:rPr>
      </w:pPr>
      <w:r w:rsidRPr="0081652A">
        <w:rPr>
          <w:rFonts w:ascii="Times New Roman" w:hAnsi="Times New Roman"/>
        </w:rPr>
        <w:t>Приобретать опыт применения научных методов познания, наблюдения физических явлений, простых экспериментальных исследований, прямых и косвенных измерений с использованием аналоговых и цифровых измерительных приборов; понимать неизбежность погрешности любых измерений;</w:t>
      </w:r>
    </w:p>
    <w:p w:rsidR="0081652A" w:rsidRPr="0081652A" w:rsidRDefault="0081652A" w:rsidP="0081652A">
      <w:pPr>
        <w:pStyle w:val="a4"/>
        <w:numPr>
          <w:ilvl w:val="0"/>
          <w:numId w:val="35"/>
        </w:numPr>
        <w:spacing w:after="200"/>
        <w:ind w:left="0"/>
        <w:jc w:val="both"/>
        <w:rPr>
          <w:rFonts w:ascii="Times New Roman" w:hAnsi="Times New Roman"/>
        </w:rPr>
      </w:pPr>
      <w:r w:rsidRPr="0081652A">
        <w:rPr>
          <w:rFonts w:ascii="Times New Roman" w:hAnsi="Times New Roman"/>
        </w:rPr>
        <w:t>Осознавать необходимость применения достижений физики и технологий для рационального природопользования;</w:t>
      </w:r>
    </w:p>
    <w:p w:rsidR="0081652A" w:rsidRPr="0081652A" w:rsidRDefault="0081652A" w:rsidP="0081652A">
      <w:pPr>
        <w:pStyle w:val="a4"/>
        <w:numPr>
          <w:ilvl w:val="0"/>
          <w:numId w:val="35"/>
        </w:numPr>
        <w:spacing w:after="200"/>
        <w:ind w:left="0"/>
        <w:jc w:val="both"/>
        <w:rPr>
          <w:rFonts w:ascii="Times New Roman" w:hAnsi="Times New Roman"/>
        </w:rPr>
      </w:pPr>
      <w:r w:rsidRPr="0081652A">
        <w:rPr>
          <w:rFonts w:ascii="Times New Roman" w:hAnsi="Times New Roman"/>
        </w:rPr>
        <w:t>Овладевать основами безопасного использования естественных и искусственных электрических и магнитных полей, электромагнитных и звуковых волн, естественных и искусственных ионизирующих излучений во избежание их вредного воздействия на окружающую среду и организм человека;</w:t>
      </w:r>
    </w:p>
    <w:p w:rsidR="0081652A" w:rsidRPr="0081652A" w:rsidRDefault="0081652A" w:rsidP="0081652A">
      <w:pPr>
        <w:pStyle w:val="a4"/>
        <w:numPr>
          <w:ilvl w:val="0"/>
          <w:numId w:val="35"/>
        </w:numPr>
        <w:spacing w:after="200"/>
        <w:ind w:left="0"/>
        <w:jc w:val="both"/>
        <w:rPr>
          <w:rFonts w:ascii="Times New Roman" w:hAnsi="Times New Roman"/>
        </w:rPr>
      </w:pPr>
      <w:r w:rsidRPr="0081652A">
        <w:rPr>
          <w:rFonts w:ascii="Times New Roman" w:hAnsi="Times New Roman"/>
        </w:rPr>
        <w:t>Развивать умение планировать в повседневной жизни свои действия с применением полученных знаний механики, электродинамики, термодинамики и тепловых явлений с целью сбережения здоровья;</w:t>
      </w:r>
    </w:p>
    <w:p w:rsidR="0081652A" w:rsidRPr="0081652A" w:rsidRDefault="0081652A" w:rsidP="0081652A">
      <w:pPr>
        <w:pStyle w:val="a4"/>
        <w:numPr>
          <w:ilvl w:val="0"/>
          <w:numId w:val="35"/>
        </w:numPr>
        <w:spacing w:after="200"/>
        <w:ind w:left="0"/>
        <w:jc w:val="both"/>
        <w:rPr>
          <w:rFonts w:ascii="Times New Roman" w:hAnsi="Times New Roman"/>
        </w:rPr>
      </w:pPr>
      <w:r w:rsidRPr="0081652A">
        <w:rPr>
          <w:rFonts w:ascii="Times New Roman" w:hAnsi="Times New Roman"/>
        </w:rPr>
        <w:t>Формировать представления о нерациональном использовании природных ресурсов и энергии, о загрязнении окружающей среды как следствии несовершенства машин и механизмов.</w:t>
      </w:r>
    </w:p>
    <w:p w:rsidR="00C779BD" w:rsidRDefault="00C779BD" w:rsidP="00C779BD">
      <w:pPr>
        <w:pStyle w:val="Default"/>
        <w:jc w:val="both"/>
        <w:rPr>
          <w:sz w:val="23"/>
          <w:szCs w:val="23"/>
        </w:rPr>
      </w:pPr>
      <w:r>
        <w:rPr>
          <w:b/>
          <w:bCs/>
          <w:sz w:val="23"/>
          <w:szCs w:val="23"/>
        </w:rPr>
        <w:t xml:space="preserve">Содержание курса </w:t>
      </w:r>
    </w:p>
    <w:p w:rsidR="00C779BD" w:rsidRDefault="00C779BD" w:rsidP="00C779BD">
      <w:pPr>
        <w:pStyle w:val="Default"/>
        <w:jc w:val="both"/>
        <w:rPr>
          <w:sz w:val="23"/>
          <w:szCs w:val="23"/>
        </w:rPr>
      </w:pPr>
      <w:r>
        <w:rPr>
          <w:sz w:val="23"/>
          <w:szCs w:val="23"/>
        </w:rPr>
        <w:t xml:space="preserve">Данная программа рассчитана на </w:t>
      </w:r>
      <w:r w:rsidR="008E39A8">
        <w:rPr>
          <w:b/>
          <w:bCs/>
          <w:sz w:val="23"/>
          <w:szCs w:val="23"/>
        </w:rPr>
        <w:t>68</w:t>
      </w:r>
      <w:r>
        <w:rPr>
          <w:b/>
          <w:bCs/>
          <w:sz w:val="23"/>
          <w:szCs w:val="23"/>
        </w:rPr>
        <w:t xml:space="preserve"> часов </w:t>
      </w:r>
      <w:r>
        <w:rPr>
          <w:sz w:val="23"/>
          <w:szCs w:val="23"/>
        </w:rPr>
        <w:t xml:space="preserve">и включает следующие темы: </w:t>
      </w:r>
    </w:p>
    <w:p w:rsidR="00C779BD" w:rsidRDefault="00C779BD" w:rsidP="00C779BD">
      <w:pPr>
        <w:pStyle w:val="Default"/>
        <w:jc w:val="both"/>
        <w:rPr>
          <w:sz w:val="23"/>
          <w:szCs w:val="23"/>
        </w:rPr>
      </w:pPr>
      <w:r>
        <w:rPr>
          <w:sz w:val="23"/>
          <w:szCs w:val="23"/>
        </w:rPr>
        <w:t xml:space="preserve">1. Физическая задача. Классификация задач. Правила и приемы решения физических задач. </w:t>
      </w:r>
    </w:p>
    <w:p w:rsidR="00C779BD" w:rsidRDefault="00C779BD" w:rsidP="00C779BD">
      <w:pPr>
        <w:pStyle w:val="Default"/>
        <w:jc w:val="both"/>
        <w:rPr>
          <w:sz w:val="23"/>
          <w:szCs w:val="23"/>
        </w:rPr>
      </w:pPr>
      <w:r>
        <w:rPr>
          <w:sz w:val="23"/>
          <w:szCs w:val="23"/>
        </w:rPr>
        <w:t xml:space="preserve">2. Механика. Кинематика и динамика. Статика. Законы сохранения. </w:t>
      </w:r>
    </w:p>
    <w:p w:rsidR="00C779BD" w:rsidRDefault="00C779BD" w:rsidP="00C779BD">
      <w:pPr>
        <w:pStyle w:val="Default"/>
        <w:jc w:val="both"/>
        <w:rPr>
          <w:sz w:val="23"/>
          <w:szCs w:val="23"/>
        </w:rPr>
      </w:pPr>
      <w:r>
        <w:rPr>
          <w:sz w:val="23"/>
          <w:szCs w:val="23"/>
        </w:rPr>
        <w:t xml:space="preserve">3. Молекулярная физика. Строение и свойства газов, жидкостей и твердых тел. Основы термодинамики. </w:t>
      </w:r>
    </w:p>
    <w:p w:rsidR="00C779BD" w:rsidRDefault="00C779BD" w:rsidP="00C779BD">
      <w:pPr>
        <w:pStyle w:val="Default"/>
        <w:jc w:val="both"/>
        <w:rPr>
          <w:sz w:val="23"/>
          <w:szCs w:val="23"/>
        </w:rPr>
      </w:pPr>
      <w:r>
        <w:rPr>
          <w:sz w:val="23"/>
          <w:szCs w:val="23"/>
        </w:rPr>
        <w:t xml:space="preserve">4. Основы электродинамики. Законы постоянного электрического тока. </w:t>
      </w:r>
    </w:p>
    <w:p w:rsidR="00E512D7" w:rsidRDefault="00E512D7" w:rsidP="00E512D7">
      <w:pPr>
        <w:pStyle w:val="Default"/>
        <w:rPr>
          <w:sz w:val="23"/>
          <w:szCs w:val="23"/>
        </w:rPr>
      </w:pPr>
      <w:r>
        <w:rPr>
          <w:sz w:val="23"/>
          <w:szCs w:val="23"/>
        </w:rPr>
        <w:t xml:space="preserve">5.  Электродинамика. Магнетизм. </w:t>
      </w:r>
    </w:p>
    <w:p w:rsidR="00E512D7" w:rsidRDefault="00E512D7" w:rsidP="00E512D7">
      <w:pPr>
        <w:pStyle w:val="Default"/>
        <w:rPr>
          <w:sz w:val="23"/>
          <w:szCs w:val="23"/>
        </w:rPr>
      </w:pPr>
      <w:r>
        <w:rPr>
          <w:sz w:val="23"/>
          <w:szCs w:val="23"/>
        </w:rPr>
        <w:t xml:space="preserve">6. Геометрическая и волновая оптика. Элементы СТО. </w:t>
      </w:r>
    </w:p>
    <w:p w:rsidR="00E512D7" w:rsidRDefault="00E512D7" w:rsidP="00E512D7">
      <w:pPr>
        <w:pStyle w:val="Default"/>
        <w:rPr>
          <w:sz w:val="23"/>
          <w:szCs w:val="23"/>
        </w:rPr>
      </w:pPr>
      <w:r>
        <w:rPr>
          <w:sz w:val="23"/>
          <w:szCs w:val="23"/>
        </w:rPr>
        <w:t>7. Квантовая теория электромагнитного излучения вещества</w:t>
      </w:r>
      <w:r>
        <w:rPr>
          <w:b/>
          <w:bCs/>
          <w:sz w:val="23"/>
          <w:szCs w:val="23"/>
        </w:rPr>
        <w:t xml:space="preserve">. </w:t>
      </w:r>
    </w:p>
    <w:p w:rsidR="00E512D7" w:rsidRDefault="00E512D7" w:rsidP="00E512D7">
      <w:pPr>
        <w:pStyle w:val="Default"/>
        <w:jc w:val="both"/>
        <w:rPr>
          <w:sz w:val="23"/>
          <w:szCs w:val="23"/>
        </w:rPr>
      </w:pPr>
      <w:r>
        <w:rPr>
          <w:sz w:val="23"/>
          <w:szCs w:val="23"/>
        </w:rPr>
        <w:t>8.  Повторение. Решение задач по материалам олимпиад.</w:t>
      </w:r>
    </w:p>
    <w:p w:rsidR="00E512D7" w:rsidRDefault="00E512D7" w:rsidP="00C779BD">
      <w:pPr>
        <w:pStyle w:val="Default"/>
        <w:jc w:val="both"/>
        <w:rPr>
          <w:sz w:val="23"/>
          <w:szCs w:val="23"/>
        </w:rPr>
      </w:pPr>
    </w:p>
    <w:p w:rsidR="00C779BD" w:rsidRDefault="00C779BD" w:rsidP="00C779BD">
      <w:pPr>
        <w:pStyle w:val="Default"/>
        <w:jc w:val="both"/>
        <w:rPr>
          <w:i/>
          <w:iCs/>
          <w:sz w:val="23"/>
          <w:szCs w:val="23"/>
        </w:rPr>
      </w:pPr>
    </w:p>
    <w:p w:rsidR="00C779BD" w:rsidRPr="00C779BD" w:rsidRDefault="00C779BD" w:rsidP="00C779BD">
      <w:pPr>
        <w:pStyle w:val="Default"/>
        <w:jc w:val="center"/>
        <w:rPr>
          <w:b/>
          <w:sz w:val="23"/>
          <w:szCs w:val="23"/>
        </w:rPr>
      </w:pPr>
      <w:r w:rsidRPr="00C779BD">
        <w:rPr>
          <w:b/>
          <w:sz w:val="23"/>
          <w:szCs w:val="23"/>
        </w:rPr>
        <w:t>Физическая задача. Классификация задач - 2 ч</w:t>
      </w:r>
    </w:p>
    <w:p w:rsidR="00C779BD" w:rsidRDefault="00C779BD" w:rsidP="00C779BD">
      <w:pPr>
        <w:pStyle w:val="Default"/>
        <w:jc w:val="both"/>
        <w:rPr>
          <w:sz w:val="23"/>
          <w:szCs w:val="23"/>
        </w:rPr>
      </w:pPr>
      <w:r>
        <w:rPr>
          <w:sz w:val="23"/>
          <w:szCs w:val="23"/>
        </w:rPr>
        <w:t xml:space="preserve">Что такое физическая задача. Состав физической задачи. Физическая теория и решение задач. Значение задач в обучении и жизни. </w:t>
      </w:r>
    </w:p>
    <w:p w:rsidR="00C779BD" w:rsidRDefault="00C779BD" w:rsidP="00C779BD">
      <w:pPr>
        <w:pStyle w:val="Default"/>
        <w:jc w:val="both"/>
        <w:rPr>
          <w:sz w:val="23"/>
          <w:szCs w:val="23"/>
        </w:rPr>
      </w:pPr>
      <w:r>
        <w:rPr>
          <w:sz w:val="23"/>
          <w:szCs w:val="23"/>
        </w:rPr>
        <w:t xml:space="preserve">Классификация физических задач по требованию, содержанию, способу задания и решения. Примеры задач всех видов. </w:t>
      </w:r>
    </w:p>
    <w:p w:rsidR="00C779BD" w:rsidRDefault="00C779BD" w:rsidP="00C779BD">
      <w:pPr>
        <w:pStyle w:val="Default"/>
        <w:jc w:val="both"/>
        <w:rPr>
          <w:sz w:val="23"/>
          <w:szCs w:val="23"/>
        </w:rPr>
      </w:pPr>
      <w:r>
        <w:rPr>
          <w:sz w:val="23"/>
          <w:szCs w:val="23"/>
        </w:rPr>
        <w:t xml:space="preserve">Составление физических задач. Основные требования к составлению задач. Способы и техника составления задач. Примеры задач всех видов. </w:t>
      </w:r>
    </w:p>
    <w:p w:rsidR="00C779BD" w:rsidRDefault="00C779BD" w:rsidP="00C779BD">
      <w:pPr>
        <w:pStyle w:val="Default"/>
        <w:jc w:val="both"/>
        <w:rPr>
          <w:sz w:val="23"/>
          <w:szCs w:val="23"/>
        </w:rPr>
      </w:pPr>
      <w:r>
        <w:rPr>
          <w:sz w:val="23"/>
          <w:szCs w:val="23"/>
        </w:rPr>
        <w:t xml:space="preserve">Правила и приемы решения физических задач </w:t>
      </w:r>
    </w:p>
    <w:p w:rsidR="00C779BD" w:rsidRDefault="00C779BD" w:rsidP="00C779BD">
      <w:pPr>
        <w:pStyle w:val="Default"/>
        <w:jc w:val="center"/>
        <w:rPr>
          <w:sz w:val="23"/>
          <w:szCs w:val="23"/>
        </w:rPr>
      </w:pPr>
      <w:r>
        <w:rPr>
          <w:b/>
          <w:bCs/>
          <w:sz w:val="23"/>
          <w:szCs w:val="23"/>
        </w:rPr>
        <w:t>Механика - 16 ч</w:t>
      </w:r>
    </w:p>
    <w:p w:rsidR="00C779BD" w:rsidRPr="00C779BD" w:rsidRDefault="00C779BD" w:rsidP="00C779BD">
      <w:pPr>
        <w:pStyle w:val="Default"/>
        <w:jc w:val="both"/>
        <w:rPr>
          <w:b/>
          <w:sz w:val="23"/>
          <w:szCs w:val="23"/>
        </w:rPr>
      </w:pPr>
      <w:r w:rsidRPr="00C779BD">
        <w:rPr>
          <w:b/>
          <w:i/>
          <w:iCs/>
          <w:sz w:val="23"/>
          <w:szCs w:val="23"/>
        </w:rPr>
        <w:t xml:space="preserve">Кинематика и динамика (8 ч) </w:t>
      </w:r>
    </w:p>
    <w:p w:rsidR="00C779BD" w:rsidRDefault="00C779BD" w:rsidP="00C779BD">
      <w:pPr>
        <w:pStyle w:val="Default"/>
        <w:jc w:val="both"/>
        <w:rPr>
          <w:sz w:val="23"/>
          <w:szCs w:val="23"/>
        </w:rPr>
      </w:pPr>
      <w:r>
        <w:rPr>
          <w:sz w:val="23"/>
          <w:szCs w:val="23"/>
        </w:rPr>
        <w:t xml:space="preserve">Общие требования при решении физических задач. Этапы решения физической задачи. Работа с текстом задачи. Анализ физического явления; формулировка идеи • решения (план решения). Выполнение плана решения задачи. Числовой расчет. Использование вычислительной техники для расчетов. Анализ решения и его значение. Оформление решения. Типичные недостатки при решении и оформлении решения физической задачи. Изучение примеров решения задач. Различные приемы и способы решения: алгоритмы, аналогии, геометрические приемы. </w:t>
      </w:r>
    </w:p>
    <w:p w:rsidR="00C779BD" w:rsidRPr="00C779BD" w:rsidRDefault="00C779BD" w:rsidP="00C779BD">
      <w:pPr>
        <w:pStyle w:val="Default"/>
        <w:jc w:val="both"/>
        <w:rPr>
          <w:b/>
          <w:sz w:val="23"/>
          <w:szCs w:val="23"/>
        </w:rPr>
      </w:pPr>
      <w:r w:rsidRPr="00C779BD">
        <w:rPr>
          <w:b/>
          <w:i/>
          <w:iCs/>
          <w:sz w:val="23"/>
          <w:szCs w:val="23"/>
        </w:rPr>
        <w:t xml:space="preserve">Статика (2 ч) </w:t>
      </w:r>
    </w:p>
    <w:p w:rsidR="00C779BD" w:rsidRDefault="00C779BD" w:rsidP="00C779BD">
      <w:pPr>
        <w:pStyle w:val="Default"/>
        <w:jc w:val="both"/>
        <w:rPr>
          <w:sz w:val="23"/>
          <w:szCs w:val="23"/>
        </w:rPr>
      </w:pPr>
      <w:r>
        <w:rPr>
          <w:sz w:val="23"/>
          <w:szCs w:val="23"/>
        </w:rPr>
        <w:t xml:space="preserve">Координатный метод решения задач по механике. Решение задач на основные законы динамики: Ньютона, законы для сил тяготения, упругости, трения, сопротивления. Решение задач на движение материальной точки, системы точек, твердого тела под действием нескольких сил. </w:t>
      </w:r>
    </w:p>
    <w:p w:rsidR="00C779BD" w:rsidRDefault="00C779BD" w:rsidP="00C779BD">
      <w:pPr>
        <w:pStyle w:val="Default"/>
        <w:jc w:val="both"/>
        <w:rPr>
          <w:sz w:val="23"/>
          <w:szCs w:val="23"/>
        </w:rPr>
      </w:pPr>
      <w:r>
        <w:rPr>
          <w:sz w:val="23"/>
          <w:szCs w:val="23"/>
        </w:rPr>
        <w:t xml:space="preserve">Задачи на определение характеристик равновесия физических систем. </w:t>
      </w:r>
    </w:p>
    <w:p w:rsidR="00C779BD" w:rsidRDefault="00C779BD" w:rsidP="00C779BD">
      <w:pPr>
        <w:pStyle w:val="Default"/>
        <w:jc w:val="both"/>
        <w:rPr>
          <w:sz w:val="23"/>
          <w:szCs w:val="23"/>
        </w:rPr>
      </w:pPr>
      <w:r>
        <w:rPr>
          <w:sz w:val="23"/>
          <w:szCs w:val="23"/>
        </w:rPr>
        <w:t xml:space="preserve">Задачи на принцип относительности: кинематические и динамические характеристики движения тела в разных инерциальных системах отсчета. </w:t>
      </w:r>
    </w:p>
    <w:p w:rsidR="00C779BD" w:rsidRPr="00C779BD" w:rsidRDefault="00C779BD" w:rsidP="00C779BD">
      <w:pPr>
        <w:pStyle w:val="Default"/>
        <w:jc w:val="both"/>
        <w:rPr>
          <w:b/>
          <w:sz w:val="23"/>
          <w:szCs w:val="23"/>
        </w:rPr>
      </w:pPr>
      <w:r w:rsidRPr="00C779BD">
        <w:rPr>
          <w:b/>
          <w:i/>
          <w:iCs/>
          <w:sz w:val="23"/>
          <w:szCs w:val="23"/>
        </w:rPr>
        <w:t xml:space="preserve">Законы сохранения (6 ч) </w:t>
      </w:r>
    </w:p>
    <w:p w:rsidR="00C779BD" w:rsidRDefault="00C779BD" w:rsidP="00C779BD">
      <w:pPr>
        <w:pStyle w:val="Default"/>
        <w:jc w:val="both"/>
        <w:rPr>
          <w:sz w:val="23"/>
          <w:szCs w:val="23"/>
        </w:rPr>
      </w:pPr>
      <w:r>
        <w:rPr>
          <w:sz w:val="23"/>
          <w:szCs w:val="23"/>
        </w:rPr>
        <w:t xml:space="preserve">Задачи на закон сохранения импульса и реактивное движение. Задачи на определение работы и мощности. Задачи на закон сохранения и превращения механической энергии. </w:t>
      </w:r>
    </w:p>
    <w:p w:rsidR="00C779BD" w:rsidRDefault="00C779BD" w:rsidP="00C779BD">
      <w:pPr>
        <w:pStyle w:val="Default"/>
        <w:jc w:val="both"/>
        <w:rPr>
          <w:sz w:val="23"/>
          <w:szCs w:val="23"/>
        </w:rPr>
      </w:pPr>
      <w:r>
        <w:rPr>
          <w:sz w:val="23"/>
          <w:szCs w:val="23"/>
        </w:rPr>
        <w:t xml:space="preserve">Знакомство с примерами решения задач по механике республиканских и международных олимпиад. </w:t>
      </w:r>
    </w:p>
    <w:p w:rsidR="00C779BD" w:rsidRPr="00C779BD" w:rsidRDefault="00C779BD" w:rsidP="00C779BD">
      <w:pPr>
        <w:pStyle w:val="Default"/>
        <w:jc w:val="center"/>
        <w:rPr>
          <w:b/>
          <w:sz w:val="23"/>
          <w:szCs w:val="23"/>
        </w:rPr>
      </w:pPr>
      <w:r w:rsidRPr="00C779BD">
        <w:rPr>
          <w:b/>
          <w:sz w:val="23"/>
          <w:szCs w:val="23"/>
        </w:rPr>
        <w:t>Молекулярная физика- 13 часов</w:t>
      </w:r>
    </w:p>
    <w:p w:rsidR="00C779BD" w:rsidRPr="00C779BD" w:rsidRDefault="00C779BD" w:rsidP="00C779BD">
      <w:pPr>
        <w:pStyle w:val="Default"/>
        <w:jc w:val="both"/>
        <w:rPr>
          <w:b/>
          <w:sz w:val="23"/>
          <w:szCs w:val="23"/>
        </w:rPr>
      </w:pPr>
      <w:r w:rsidRPr="00C779BD">
        <w:rPr>
          <w:b/>
          <w:i/>
          <w:iCs/>
          <w:sz w:val="23"/>
          <w:szCs w:val="23"/>
        </w:rPr>
        <w:t xml:space="preserve">Строение и свойства газов, жидкостей и твѐрдых тел (7 ч) </w:t>
      </w:r>
    </w:p>
    <w:p w:rsidR="00C779BD" w:rsidRDefault="00C779BD" w:rsidP="00C779BD">
      <w:pPr>
        <w:pStyle w:val="Default"/>
        <w:jc w:val="both"/>
        <w:rPr>
          <w:sz w:val="23"/>
          <w:szCs w:val="23"/>
        </w:rPr>
      </w:pPr>
      <w:r>
        <w:rPr>
          <w:sz w:val="23"/>
          <w:szCs w:val="23"/>
        </w:rPr>
        <w:t xml:space="preserve">Качественные задачи на основные положения и основное уравнение молекулярно-кинетической теории (МКТ). Задачи на описание поведения идеального газа: основное уравнение МКТ, определение скорости молекул, характеристики состояния газа в </w:t>
      </w:r>
      <w:proofErr w:type="spellStart"/>
      <w:r>
        <w:rPr>
          <w:sz w:val="23"/>
          <w:szCs w:val="23"/>
        </w:rPr>
        <w:t>изопроцессах</w:t>
      </w:r>
      <w:proofErr w:type="spellEnd"/>
      <w:r>
        <w:rPr>
          <w:sz w:val="23"/>
          <w:szCs w:val="23"/>
        </w:rPr>
        <w:t xml:space="preserve">. </w:t>
      </w:r>
    </w:p>
    <w:p w:rsidR="00C779BD" w:rsidRDefault="00C779BD" w:rsidP="00C779BD">
      <w:pPr>
        <w:pStyle w:val="Default"/>
        <w:jc w:val="both"/>
        <w:rPr>
          <w:sz w:val="23"/>
          <w:szCs w:val="23"/>
        </w:rPr>
      </w:pPr>
      <w:r>
        <w:rPr>
          <w:sz w:val="23"/>
          <w:szCs w:val="23"/>
        </w:rPr>
        <w:t xml:space="preserve">Задачи на свойства паров: использование уравнения Менделеева — </w:t>
      </w:r>
      <w:proofErr w:type="spellStart"/>
      <w:r>
        <w:rPr>
          <w:sz w:val="23"/>
          <w:szCs w:val="23"/>
        </w:rPr>
        <w:t>Клапейрона</w:t>
      </w:r>
      <w:proofErr w:type="spellEnd"/>
      <w:r>
        <w:rPr>
          <w:sz w:val="23"/>
          <w:szCs w:val="23"/>
        </w:rPr>
        <w:t xml:space="preserve">, характеристика критического состояния. Задачи на описание явлений поверхностного слоя; работа сил поверхностного натяжения, капиллярные явления, избыточное давление в мыльных пузырях. Задачи на определение характеристик влажности воздуха. </w:t>
      </w:r>
    </w:p>
    <w:p w:rsidR="00C779BD" w:rsidRDefault="00C779BD" w:rsidP="00C779BD">
      <w:pPr>
        <w:pStyle w:val="Default"/>
        <w:jc w:val="both"/>
        <w:rPr>
          <w:sz w:val="23"/>
          <w:szCs w:val="23"/>
        </w:rPr>
      </w:pPr>
      <w:r>
        <w:rPr>
          <w:sz w:val="23"/>
          <w:szCs w:val="23"/>
        </w:rPr>
        <w:t xml:space="preserve">Задачи на определение характеристик твердого тела: абсолютное и относительное удлинение, тепловое расширение, запас прочности, сила упругости. </w:t>
      </w:r>
    </w:p>
    <w:p w:rsidR="00C779BD" w:rsidRPr="00C779BD" w:rsidRDefault="00C779BD" w:rsidP="00C779BD">
      <w:pPr>
        <w:pStyle w:val="Default"/>
        <w:jc w:val="both"/>
        <w:rPr>
          <w:b/>
          <w:sz w:val="23"/>
          <w:szCs w:val="23"/>
        </w:rPr>
      </w:pPr>
      <w:r w:rsidRPr="00C779BD">
        <w:rPr>
          <w:b/>
          <w:i/>
          <w:iCs/>
          <w:sz w:val="23"/>
          <w:szCs w:val="23"/>
        </w:rPr>
        <w:t xml:space="preserve">Основы термодинамики (6 ч) </w:t>
      </w:r>
    </w:p>
    <w:p w:rsidR="00C779BD" w:rsidRDefault="00C779BD" w:rsidP="00C779BD">
      <w:pPr>
        <w:pStyle w:val="Default"/>
        <w:jc w:val="both"/>
        <w:rPr>
          <w:sz w:val="23"/>
          <w:szCs w:val="23"/>
        </w:rPr>
      </w:pPr>
      <w:r>
        <w:rPr>
          <w:sz w:val="23"/>
          <w:szCs w:val="23"/>
        </w:rPr>
        <w:t xml:space="preserve">Комбинированные задачи на первый закон термодинамики. Задачи на тепловые двигатели. </w:t>
      </w:r>
    </w:p>
    <w:p w:rsidR="00C779BD" w:rsidRDefault="00C779BD" w:rsidP="00C779BD">
      <w:pPr>
        <w:pStyle w:val="Default"/>
        <w:jc w:val="both"/>
        <w:rPr>
          <w:sz w:val="23"/>
          <w:szCs w:val="23"/>
        </w:rPr>
      </w:pPr>
      <w:r>
        <w:rPr>
          <w:sz w:val="23"/>
          <w:szCs w:val="23"/>
        </w:rPr>
        <w:t xml:space="preserve">Экскурсия с целью сбора данных для составления задач. </w:t>
      </w:r>
    </w:p>
    <w:p w:rsidR="00346570" w:rsidRDefault="00C779BD" w:rsidP="00346570">
      <w:pPr>
        <w:pStyle w:val="Default"/>
        <w:jc w:val="both"/>
        <w:rPr>
          <w:sz w:val="23"/>
          <w:szCs w:val="23"/>
        </w:rPr>
      </w:pPr>
      <w:r>
        <w:rPr>
          <w:sz w:val="23"/>
          <w:szCs w:val="23"/>
        </w:rPr>
        <w:lastRenderedPageBreak/>
        <w:t xml:space="preserve">Конструкторские задачи и задачи на проекты: модель газового термометра; модель предохранительного клапана на определенное давление; проекты использования газовых процессов для подачи сигналов; модель тепловой машины; проекты практического определения радиуса тонких капилляров. </w:t>
      </w:r>
    </w:p>
    <w:p w:rsidR="00C779BD" w:rsidRDefault="00C779BD" w:rsidP="00346570">
      <w:pPr>
        <w:pStyle w:val="Default"/>
        <w:jc w:val="both"/>
        <w:rPr>
          <w:sz w:val="23"/>
          <w:szCs w:val="23"/>
        </w:rPr>
      </w:pPr>
      <w:r>
        <w:rPr>
          <w:b/>
          <w:bCs/>
          <w:sz w:val="23"/>
          <w:szCs w:val="23"/>
        </w:rPr>
        <w:t>Основы электродинамики -</w:t>
      </w:r>
      <w:r w:rsidR="00E512D7">
        <w:rPr>
          <w:b/>
          <w:bCs/>
          <w:sz w:val="23"/>
          <w:szCs w:val="23"/>
        </w:rPr>
        <w:t>15</w:t>
      </w:r>
      <w:r>
        <w:rPr>
          <w:b/>
          <w:bCs/>
          <w:sz w:val="23"/>
          <w:szCs w:val="23"/>
        </w:rPr>
        <w:t xml:space="preserve"> часов</w:t>
      </w:r>
    </w:p>
    <w:p w:rsidR="00C779BD" w:rsidRPr="00C779BD" w:rsidRDefault="00C779BD" w:rsidP="00C779BD">
      <w:pPr>
        <w:pStyle w:val="Default"/>
        <w:jc w:val="both"/>
        <w:rPr>
          <w:b/>
          <w:sz w:val="23"/>
          <w:szCs w:val="23"/>
        </w:rPr>
      </w:pPr>
      <w:r w:rsidRPr="00C779BD">
        <w:rPr>
          <w:b/>
          <w:i/>
          <w:iCs/>
          <w:sz w:val="23"/>
          <w:szCs w:val="23"/>
        </w:rPr>
        <w:t xml:space="preserve">Законы постоянного электрического тока. </w:t>
      </w:r>
    </w:p>
    <w:p w:rsidR="00C779BD" w:rsidRDefault="00C779BD" w:rsidP="00E512D7">
      <w:pPr>
        <w:pStyle w:val="Default"/>
        <w:jc w:val="both"/>
        <w:rPr>
          <w:sz w:val="23"/>
          <w:szCs w:val="23"/>
        </w:rPr>
      </w:pPr>
      <w:r>
        <w:rPr>
          <w:sz w:val="23"/>
          <w:szCs w:val="23"/>
        </w:rPr>
        <w:t xml:space="preserve">Характеристика решения задач раздела: общее и разное, примеры и приемы решения. </w:t>
      </w:r>
    </w:p>
    <w:p w:rsidR="00C779BD" w:rsidRDefault="00C779BD" w:rsidP="00E512D7">
      <w:pPr>
        <w:pStyle w:val="Default"/>
        <w:jc w:val="both"/>
        <w:rPr>
          <w:sz w:val="23"/>
          <w:szCs w:val="23"/>
        </w:rPr>
      </w:pPr>
      <w:r>
        <w:rPr>
          <w:sz w:val="23"/>
          <w:szCs w:val="23"/>
        </w:rPr>
        <w:t xml:space="preserve">Задачи разных видов на описание электрического поля различными средствами: законами сохранения заряда и законом Кулона, силовыми линиями, напряженностью, разностью потенциалов, энергией. Решение задач на описание систем конденсаторов. </w:t>
      </w:r>
    </w:p>
    <w:p w:rsidR="00C779BD" w:rsidRDefault="00C779BD" w:rsidP="00E512D7">
      <w:pPr>
        <w:pStyle w:val="Default"/>
        <w:jc w:val="both"/>
        <w:rPr>
          <w:sz w:val="23"/>
          <w:szCs w:val="23"/>
        </w:rPr>
      </w:pPr>
      <w:r>
        <w:rPr>
          <w:sz w:val="23"/>
          <w:szCs w:val="23"/>
        </w:rPr>
        <w:t xml:space="preserve">Задачи на различные приемы расчета сопротивления сложных электрических цепей. Задачи разных видов на описание электрических цепей постоянного электрического тока с помощью закона Ома для замкнутой цепи, закона Джоуля — Ленца, законов последовательного и параллельного соединений. Решение задач на расчет участка цепи, имеющей ЭДС. </w:t>
      </w:r>
    </w:p>
    <w:p w:rsidR="00E512D7" w:rsidRDefault="00C779BD" w:rsidP="00E512D7">
      <w:pPr>
        <w:pStyle w:val="Default"/>
        <w:jc w:val="both"/>
        <w:rPr>
          <w:sz w:val="23"/>
          <w:szCs w:val="23"/>
        </w:rPr>
      </w:pPr>
      <w:r>
        <w:rPr>
          <w:sz w:val="23"/>
          <w:szCs w:val="23"/>
        </w:rPr>
        <w:t xml:space="preserve">Качественные, экспериментальные, занимательные задачи, задачи с техническим содержанием, комбинированные задачи. </w:t>
      </w:r>
    </w:p>
    <w:p w:rsidR="00E512D7" w:rsidRDefault="00E512D7" w:rsidP="00E512D7">
      <w:pPr>
        <w:pStyle w:val="Default"/>
        <w:rPr>
          <w:sz w:val="23"/>
          <w:szCs w:val="23"/>
        </w:rPr>
      </w:pPr>
      <w:r w:rsidRPr="00E512D7">
        <w:rPr>
          <w:b/>
          <w:i/>
          <w:iCs/>
          <w:sz w:val="23"/>
          <w:szCs w:val="23"/>
        </w:rPr>
        <w:t>Законы постоянного электрического тока. Магнетизм</w:t>
      </w:r>
      <w:r>
        <w:rPr>
          <w:i/>
          <w:iCs/>
          <w:sz w:val="23"/>
          <w:szCs w:val="23"/>
        </w:rPr>
        <w:t xml:space="preserve"> (6 часов) </w:t>
      </w:r>
    </w:p>
    <w:p w:rsidR="00E512D7" w:rsidRDefault="00E512D7" w:rsidP="00E512D7">
      <w:pPr>
        <w:pStyle w:val="Default"/>
        <w:jc w:val="both"/>
        <w:rPr>
          <w:sz w:val="23"/>
          <w:szCs w:val="23"/>
        </w:rPr>
      </w:pPr>
      <w:r>
        <w:rPr>
          <w:sz w:val="23"/>
          <w:szCs w:val="23"/>
        </w:rPr>
        <w:t xml:space="preserve">Характеристика решения задач раздела: общее и разное, примеры и приемы решения. </w:t>
      </w:r>
    </w:p>
    <w:p w:rsidR="00E512D7" w:rsidRDefault="00E512D7" w:rsidP="00E512D7">
      <w:pPr>
        <w:pStyle w:val="Default"/>
        <w:jc w:val="both"/>
        <w:rPr>
          <w:sz w:val="23"/>
          <w:szCs w:val="23"/>
        </w:rPr>
      </w:pPr>
      <w:r>
        <w:rPr>
          <w:sz w:val="23"/>
          <w:szCs w:val="23"/>
        </w:rPr>
        <w:t xml:space="preserve">Задачи разных видов на описание электрического поля различными средствами: законами сохранения заряда и законом Кулона, силовыми линиями, напряженностью, разностью потенциалов, энергией. Решение задач на описание систем конденсаторов. </w:t>
      </w:r>
    </w:p>
    <w:p w:rsidR="00E512D7" w:rsidRDefault="00E512D7" w:rsidP="00E512D7">
      <w:pPr>
        <w:pStyle w:val="Default"/>
        <w:jc w:val="both"/>
        <w:rPr>
          <w:sz w:val="23"/>
          <w:szCs w:val="23"/>
        </w:rPr>
      </w:pPr>
      <w:r>
        <w:rPr>
          <w:sz w:val="23"/>
          <w:szCs w:val="23"/>
        </w:rPr>
        <w:t xml:space="preserve">Задачи на различные приемы расчета сопротивления сложных электрических цепей. Задачи разных видов на описание электрических цепей постоянного электрического тока с помощью закона Ома для замкнутой цепи, закона Джоуля — Ленца, законов последовательного и параллельного соединений. Ознакомление с правилами Кирхгофа при решении задач. Постановка и решение фронтальных экспериментальных задач на определение показаний приборов при изменении сопротивления тех или иных участков цепи, на определение сопротивлений участков цепи и т. д. Решение задач на расчет участка цепи, имеющей ЭДС. </w:t>
      </w:r>
    </w:p>
    <w:p w:rsidR="00E512D7" w:rsidRDefault="00E512D7" w:rsidP="00E512D7">
      <w:pPr>
        <w:pStyle w:val="Default"/>
        <w:jc w:val="both"/>
        <w:rPr>
          <w:sz w:val="23"/>
          <w:szCs w:val="23"/>
        </w:rPr>
      </w:pPr>
      <w:r>
        <w:rPr>
          <w:sz w:val="23"/>
          <w:szCs w:val="23"/>
        </w:rPr>
        <w:t xml:space="preserve">Задачи на описание постоянного электрического тока в электролитах, вакууме, газах, полупроводниках: характеристика носителей, характеристика конкретных явлений и др. Качественные, экспериментальные, занимательные задачи, задачи с техническим содержанием, комбинированные задачи. </w:t>
      </w:r>
    </w:p>
    <w:p w:rsidR="00E512D7" w:rsidRPr="00E512D7" w:rsidRDefault="00E512D7" w:rsidP="00E512D7">
      <w:pPr>
        <w:pStyle w:val="Default"/>
        <w:rPr>
          <w:b/>
          <w:sz w:val="23"/>
          <w:szCs w:val="23"/>
        </w:rPr>
      </w:pPr>
      <w:r w:rsidRPr="00E512D7">
        <w:rPr>
          <w:b/>
          <w:i/>
          <w:iCs/>
          <w:sz w:val="23"/>
          <w:szCs w:val="23"/>
        </w:rPr>
        <w:t xml:space="preserve">Электромагнитные колебания и волны (7 ч) </w:t>
      </w:r>
    </w:p>
    <w:p w:rsidR="00E512D7" w:rsidRDefault="00E512D7" w:rsidP="00E512D7">
      <w:pPr>
        <w:pStyle w:val="Default"/>
        <w:rPr>
          <w:sz w:val="23"/>
          <w:szCs w:val="23"/>
        </w:rPr>
      </w:pPr>
      <w:r>
        <w:rPr>
          <w:sz w:val="23"/>
          <w:szCs w:val="23"/>
        </w:rPr>
        <w:t xml:space="preserve">Задачи разных видов на описание явления электромагнитной индукции: закон электромагнитной индукции, правило Ленца, индуктивность. </w:t>
      </w:r>
    </w:p>
    <w:p w:rsidR="00E512D7" w:rsidRDefault="00E512D7" w:rsidP="00E512D7">
      <w:pPr>
        <w:pStyle w:val="Default"/>
        <w:jc w:val="both"/>
        <w:rPr>
          <w:sz w:val="23"/>
          <w:szCs w:val="23"/>
        </w:rPr>
      </w:pPr>
      <w:r>
        <w:rPr>
          <w:sz w:val="23"/>
          <w:szCs w:val="23"/>
        </w:rPr>
        <w:t xml:space="preserve">Задачи на переменный электрический ток: характеристики переменного электрического тока, электрические машины, трансформатор. </w:t>
      </w:r>
    </w:p>
    <w:p w:rsidR="00E512D7" w:rsidRDefault="00E512D7" w:rsidP="00E512D7">
      <w:pPr>
        <w:pStyle w:val="Default"/>
        <w:jc w:val="center"/>
        <w:rPr>
          <w:sz w:val="23"/>
          <w:szCs w:val="23"/>
        </w:rPr>
      </w:pPr>
      <w:r>
        <w:rPr>
          <w:b/>
          <w:bCs/>
          <w:sz w:val="23"/>
          <w:szCs w:val="23"/>
        </w:rPr>
        <w:t>Геометрическая и волновая оптика. Элементы СТО – 8 часов</w:t>
      </w:r>
    </w:p>
    <w:p w:rsidR="00E512D7" w:rsidRDefault="00E512D7" w:rsidP="00E512D7">
      <w:pPr>
        <w:pStyle w:val="Default"/>
        <w:jc w:val="both"/>
        <w:rPr>
          <w:sz w:val="23"/>
          <w:szCs w:val="23"/>
        </w:rPr>
      </w:pPr>
      <w:r>
        <w:rPr>
          <w:sz w:val="23"/>
          <w:szCs w:val="23"/>
        </w:rPr>
        <w:t xml:space="preserve">Задачи на описание различных свойств электромагнитных волн: скорость, отражение, преломление, интерференция, дифракция, поляризация. Задачи по геометрической оптике: зеркала, оптические схемы. Классификация задач по СТО и примеры их решения. </w:t>
      </w:r>
    </w:p>
    <w:p w:rsidR="00E512D7" w:rsidRDefault="00E512D7" w:rsidP="00E512D7">
      <w:pPr>
        <w:pStyle w:val="Default"/>
        <w:jc w:val="center"/>
        <w:rPr>
          <w:sz w:val="23"/>
          <w:szCs w:val="23"/>
        </w:rPr>
      </w:pPr>
      <w:r>
        <w:rPr>
          <w:b/>
          <w:bCs/>
          <w:sz w:val="23"/>
          <w:szCs w:val="23"/>
        </w:rPr>
        <w:t>Квантовая теория электромагнитного излучения вещества. Ядерная физика. - 8 часов</w:t>
      </w:r>
    </w:p>
    <w:p w:rsidR="00E512D7" w:rsidRDefault="00E512D7" w:rsidP="00E512D7">
      <w:pPr>
        <w:pStyle w:val="Default"/>
        <w:jc w:val="both"/>
        <w:rPr>
          <w:sz w:val="23"/>
          <w:szCs w:val="23"/>
        </w:rPr>
      </w:pPr>
      <w:r>
        <w:rPr>
          <w:sz w:val="23"/>
          <w:szCs w:val="23"/>
        </w:rPr>
        <w:t xml:space="preserve">Фотоэффект. Расчет волны де Бройля. Поглощение и излучение света атомом. Строение атома. Состав атомного ядра. Поглощение и излучение света атомом. Закон радиоактивного распада. Физика атомного ядра. Энергия связи. Ядерные реакции. </w:t>
      </w:r>
    </w:p>
    <w:p w:rsidR="00E512D7" w:rsidRDefault="00E512D7" w:rsidP="00E512D7">
      <w:pPr>
        <w:pStyle w:val="Default"/>
        <w:jc w:val="both"/>
        <w:rPr>
          <w:b/>
          <w:i/>
          <w:sz w:val="23"/>
          <w:szCs w:val="23"/>
        </w:rPr>
      </w:pPr>
      <w:r w:rsidRPr="00E512D7">
        <w:rPr>
          <w:b/>
          <w:i/>
          <w:sz w:val="23"/>
          <w:szCs w:val="23"/>
        </w:rPr>
        <w:t xml:space="preserve">Обобщающие занятия по методам и </w:t>
      </w:r>
      <w:proofErr w:type="gramStart"/>
      <w:r w:rsidRPr="00E512D7">
        <w:rPr>
          <w:b/>
          <w:i/>
          <w:sz w:val="23"/>
          <w:szCs w:val="23"/>
        </w:rPr>
        <w:t>при</w:t>
      </w:r>
      <w:proofErr w:type="gramEnd"/>
      <w:r w:rsidRPr="00E512D7">
        <w:rPr>
          <w:b/>
          <w:i/>
          <w:sz w:val="23"/>
          <w:szCs w:val="23"/>
        </w:rPr>
        <w:t>ѐмам решения физических задач – 10 часов</w:t>
      </w:r>
    </w:p>
    <w:p w:rsidR="00C779BD" w:rsidRPr="00FE6CD6" w:rsidRDefault="008E39A8" w:rsidP="0081652A">
      <w:pPr>
        <w:pStyle w:val="Default"/>
        <w:rPr>
          <w:b/>
          <w:bCs/>
          <w:sz w:val="32"/>
          <w:szCs w:val="32"/>
        </w:rPr>
      </w:pPr>
      <w:r w:rsidRPr="00FE6CD6">
        <w:rPr>
          <w:b/>
          <w:bCs/>
          <w:sz w:val="32"/>
          <w:szCs w:val="32"/>
        </w:rPr>
        <w:lastRenderedPageBreak/>
        <w:t>Тематический план 10 класс</w:t>
      </w:r>
    </w:p>
    <w:p w:rsidR="008E39A8" w:rsidRDefault="008E39A8" w:rsidP="0081652A">
      <w:pPr>
        <w:pStyle w:val="Default"/>
        <w:jc w:val="center"/>
        <w:rPr>
          <w:b/>
          <w:bCs/>
          <w:sz w:val="23"/>
          <w:szCs w:val="23"/>
        </w:rPr>
      </w:pPr>
    </w:p>
    <w:tbl>
      <w:tblPr>
        <w:tblStyle w:val="a3"/>
        <w:tblW w:w="0" w:type="auto"/>
        <w:tblLook w:val="04A0" w:firstRow="1" w:lastRow="0" w:firstColumn="1" w:lastColumn="0" w:noHBand="0" w:noVBand="1"/>
      </w:tblPr>
      <w:tblGrid>
        <w:gridCol w:w="817"/>
        <w:gridCol w:w="5245"/>
        <w:gridCol w:w="1843"/>
      </w:tblGrid>
      <w:tr w:rsidR="00FE6CD6" w:rsidRPr="00FE6CD6" w:rsidTr="00676698">
        <w:trPr>
          <w:trHeight w:val="322"/>
        </w:trPr>
        <w:tc>
          <w:tcPr>
            <w:tcW w:w="817" w:type="dxa"/>
            <w:vMerge w:val="restart"/>
          </w:tcPr>
          <w:p w:rsidR="00FE6CD6" w:rsidRPr="00FE6CD6" w:rsidRDefault="00FE6CD6" w:rsidP="0081652A">
            <w:pPr>
              <w:pStyle w:val="Default"/>
              <w:jc w:val="center"/>
              <w:rPr>
                <w:sz w:val="28"/>
                <w:szCs w:val="28"/>
              </w:rPr>
            </w:pPr>
            <w:r w:rsidRPr="00FE6CD6">
              <w:rPr>
                <w:sz w:val="28"/>
                <w:szCs w:val="28"/>
              </w:rPr>
              <w:t xml:space="preserve">№ </w:t>
            </w:r>
            <w:proofErr w:type="gramStart"/>
            <w:r w:rsidRPr="00FE6CD6">
              <w:rPr>
                <w:sz w:val="28"/>
                <w:szCs w:val="28"/>
              </w:rPr>
              <w:t>п</w:t>
            </w:r>
            <w:proofErr w:type="gramEnd"/>
            <w:r w:rsidRPr="00FE6CD6">
              <w:rPr>
                <w:sz w:val="28"/>
                <w:szCs w:val="28"/>
              </w:rPr>
              <w:t>/п</w:t>
            </w:r>
          </w:p>
        </w:tc>
        <w:tc>
          <w:tcPr>
            <w:tcW w:w="5245" w:type="dxa"/>
            <w:vMerge w:val="restart"/>
          </w:tcPr>
          <w:p w:rsidR="00FE6CD6" w:rsidRPr="00FE6CD6" w:rsidRDefault="00FE6CD6" w:rsidP="0081652A">
            <w:pPr>
              <w:pStyle w:val="Default"/>
              <w:jc w:val="center"/>
              <w:rPr>
                <w:sz w:val="28"/>
                <w:szCs w:val="28"/>
              </w:rPr>
            </w:pPr>
            <w:r w:rsidRPr="00FE6CD6">
              <w:rPr>
                <w:sz w:val="28"/>
                <w:szCs w:val="28"/>
              </w:rPr>
              <w:t>Тема занятия</w:t>
            </w:r>
          </w:p>
        </w:tc>
        <w:tc>
          <w:tcPr>
            <w:tcW w:w="1843" w:type="dxa"/>
            <w:vMerge w:val="restart"/>
          </w:tcPr>
          <w:p w:rsidR="00FE6CD6" w:rsidRPr="00FE6CD6" w:rsidRDefault="00FE6CD6" w:rsidP="0081652A">
            <w:pPr>
              <w:pStyle w:val="Default"/>
              <w:jc w:val="center"/>
              <w:rPr>
                <w:sz w:val="28"/>
                <w:szCs w:val="28"/>
              </w:rPr>
            </w:pPr>
            <w:r w:rsidRPr="00FE6CD6">
              <w:rPr>
                <w:sz w:val="28"/>
                <w:szCs w:val="28"/>
              </w:rPr>
              <w:t>Кол-во часов</w:t>
            </w:r>
          </w:p>
        </w:tc>
      </w:tr>
      <w:tr w:rsidR="00FE6CD6" w:rsidRPr="00FE6CD6" w:rsidTr="00676698">
        <w:trPr>
          <w:trHeight w:val="322"/>
        </w:trPr>
        <w:tc>
          <w:tcPr>
            <w:tcW w:w="817" w:type="dxa"/>
            <w:vMerge/>
          </w:tcPr>
          <w:p w:rsidR="00FE6CD6" w:rsidRPr="00FE6CD6" w:rsidRDefault="00FE6CD6" w:rsidP="0081652A">
            <w:pPr>
              <w:pStyle w:val="Default"/>
              <w:jc w:val="center"/>
              <w:rPr>
                <w:sz w:val="28"/>
                <w:szCs w:val="28"/>
              </w:rPr>
            </w:pPr>
          </w:p>
        </w:tc>
        <w:tc>
          <w:tcPr>
            <w:tcW w:w="5245" w:type="dxa"/>
            <w:vMerge/>
          </w:tcPr>
          <w:p w:rsidR="00FE6CD6" w:rsidRPr="00FE6CD6" w:rsidRDefault="00FE6CD6" w:rsidP="0081652A">
            <w:pPr>
              <w:pStyle w:val="Default"/>
              <w:jc w:val="center"/>
              <w:rPr>
                <w:sz w:val="28"/>
                <w:szCs w:val="28"/>
              </w:rPr>
            </w:pPr>
          </w:p>
        </w:tc>
        <w:tc>
          <w:tcPr>
            <w:tcW w:w="1843" w:type="dxa"/>
            <w:vMerge/>
          </w:tcPr>
          <w:p w:rsidR="00FE6CD6" w:rsidRPr="00FE6CD6" w:rsidRDefault="00FE6CD6" w:rsidP="0081652A">
            <w:pPr>
              <w:pStyle w:val="Default"/>
              <w:jc w:val="center"/>
              <w:rPr>
                <w:sz w:val="28"/>
                <w:szCs w:val="28"/>
              </w:rPr>
            </w:pPr>
          </w:p>
        </w:tc>
      </w:tr>
      <w:tr w:rsidR="00FE6CD6" w:rsidRPr="00FE6CD6" w:rsidTr="00676698">
        <w:tc>
          <w:tcPr>
            <w:tcW w:w="817" w:type="dxa"/>
          </w:tcPr>
          <w:p w:rsidR="00FE6CD6" w:rsidRPr="00FE6CD6" w:rsidRDefault="00FE6CD6" w:rsidP="0081652A">
            <w:pPr>
              <w:pStyle w:val="Default"/>
              <w:jc w:val="center"/>
              <w:rPr>
                <w:sz w:val="28"/>
                <w:szCs w:val="28"/>
              </w:rPr>
            </w:pPr>
            <w:r w:rsidRPr="00FE6CD6">
              <w:rPr>
                <w:sz w:val="28"/>
                <w:szCs w:val="28"/>
              </w:rPr>
              <w:t>1</w:t>
            </w:r>
            <w:r>
              <w:rPr>
                <w:sz w:val="28"/>
                <w:szCs w:val="28"/>
              </w:rPr>
              <w:t>.</w:t>
            </w:r>
          </w:p>
        </w:tc>
        <w:tc>
          <w:tcPr>
            <w:tcW w:w="5245" w:type="dxa"/>
          </w:tcPr>
          <w:p w:rsidR="00FE6CD6" w:rsidRPr="00FE6CD6" w:rsidRDefault="00FE6CD6" w:rsidP="0081652A">
            <w:pPr>
              <w:pStyle w:val="Default"/>
              <w:jc w:val="center"/>
              <w:rPr>
                <w:sz w:val="28"/>
                <w:szCs w:val="28"/>
              </w:rPr>
            </w:pPr>
            <w:r w:rsidRPr="00FE6CD6">
              <w:rPr>
                <w:sz w:val="28"/>
                <w:szCs w:val="28"/>
              </w:rPr>
              <w:t>Физическая задача. Классификация задач</w:t>
            </w:r>
          </w:p>
        </w:tc>
        <w:tc>
          <w:tcPr>
            <w:tcW w:w="1843" w:type="dxa"/>
          </w:tcPr>
          <w:p w:rsidR="00FE6CD6" w:rsidRPr="00FE6CD6" w:rsidRDefault="00FE6CD6" w:rsidP="0081652A">
            <w:pPr>
              <w:pStyle w:val="Default"/>
              <w:jc w:val="center"/>
              <w:rPr>
                <w:sz w:val="28"/>
                <w:szCs w:val="28"/>
              </w:rPr>
            </w:pPr>
            <w:r w:rsidRPr="00FE6CD6">
              <w:rPr>
                <w:sz w:val="28"/>
                <w:szCs w:val="28"/>
              </w:rPr>
              <w:t>2</w:t>
            </w:r>
          </w:p>
        </w:tc>
      </w:tr>
      <w:tr w:rsidR="00FE6CD6" w:rsidRPr="00FE6CD6" w:rsidTr="00676698">
        <w:tc>
          <w:tcPr>
            <w:tcW w:w="817" w:type="dxa"/>
          </w:tcPr>
          <w:p w:rsidR="00FE6CD6" w:rsidRPr="00FE6CD6" w:rsidRDefault="00FE6CD6" w:rsidP="0081652A">
            <w:pPr>
              <w:pStyle w:val="Default"/>
              <w:jc w:val="center"/>
              <w:rPr>
                <w:sz w:val="28"/>
                <w:szCs w:val="28"/>
              </w:rPr>
            </w:pPr>
            <w:r w:rsidRPr="00FE6CD6">
              <w:rPr>
                <w:sz w:val="28"/>
                <w:szCs w:val="28"/>
              </w:rPr>
              <w:t>2</w:t>
            </w:r>
            <w:r>
              <w:rPr>
                <w:sz w:val="28"/>
                <w:szCs w:val="28"/>
              </w:rPr>
              <w:t>.</w:t>
            </w:r>
          </w:p>
        </w:tc>
        <w:tc>
          <w:tcPr>
            <w:tcW w:w="5245" w:type="dxa"/>
          </w:tcPr>
          <w:p w:rsidR="00FE6CD6" w:rsidRPr="00FE6CD6" w:rsidRDefault="00FE6CD6" w:rsidP="0081652A">
            <w:pPr>
              <w:pStyle w:val="Default"/>
              <w:jc w:val="center"/>
              <w:rPr>
                <w:sz w:val="28"/>
                <w:szCs w:val="28"/>
              </w:rPr>
            </w:pPr>
            <w:r w:rsidRPr="00FE6CD6">
              <w:rPr>
                <w:sz w:val="28"/>
                <w:szCs w:val="28"/>
              </w:rPr>
              <w:t>Механика</w:t>
            </w:r>
          </w:p>
        </w:tc>
        <w:tc>
          <w:tcPr>
            <w:tcW w:w="1843" w:type="dxa"/>
          </w:tcPr>
          <w:p w:rsidR="00FE6CD6" w:rsidRPr="00FE6CD6" w:rsidRDefault="00FE6CD6" w:rsidP="0081652A">
            <w:pPr>
              <w:pStyle w:val="Default"/>
              <w:jc w:val="center"/>
              <w:rPr>
                <w:sz w:val="28"/>
                <w:szCs w:val="28"/>
              </w:rPr>
            </w:pPr>
            <w:r w:rsidRPr="00FE6CD6">
              <w:rPr>
                <w:sz w:val="28"/>
                <w:szCs w:val="28"/>
              </w:rPr>
              <w:t>16</w:t>
            </w:r>
          </w:p>
        </w:tc>
      </w:tr>
      <w:tr w:rsidR="00FE6CD6" w:rsidRPr="00FE6CD6" w:rsidTr="00676698">
        <w:tc>
          <w:tcPr>
            <w:tcW w:w="817" w:type="dxa"/>
          </w:tcPr>
          <w:p w:rsidR="00FE6CD6" w:rsidRPr="00FE6CD6" w:rsidRDefault="00FE6CD6" w:rsidP="0081652A">
            <w:pPr>
              <w:pStyle w:val="Default"/>
              <w:jc w:val="center"/>
              <w:rPr>
                <w:sz w:val="28"/>
                <w:szCs w:val="28"/>
              </w:rPr>
            </w:pPr>
            <w:r>
              <w:rPr>
                <w:sz w:val="28"/>
                <w:szCs w:val="28"/>
              </w:rPr>
              <w:t>3.</w:t>
            </w:r>
          </w:p>
        </w:tc>
        <w:tc>
          <w:tcPr>
            <w:tcW w:w="5245" w:type="dxa"/>
          </w:tcPr>
          <w:p w:rsidR="00FE6CD6" w:rsidRPr="00FE6CD6" w:rsidRDefault="00FE6CD6" w:rsidP="0081652A">
            <w:pPr>
              <w:pStyle w:val="Default"/>
              <w:jc w:val="center"/>
              <w:rPr>
                <w:sz w:val="28"/>
                <w:szCs w:val="28"/>
              </w:rPr>
            </w:pPr>
            <w:r w:rsidRPr="00FE6CD6">
              <w:rPr>
                <w:sz w:val="28"/>
                <w:szCs w:val="28"/>
              </w:rPr>
              <w:t>Молекулярная физика</w:t>
            </w:r>
          </w:p>
        </w:tc>
        <w:tc>
          <w:tcPr>
            <w:tcW w:w="1843" w:type="dxa"/>
          </w:tcPr>
          <w:p w:rsidR="00FE6CD6" w:rsidRPr="00FE6CD6" w:rsidRDefault="00FE6CD6" w:rsidP="0081652A">
            <w:pPr>
              <w:pStyle w:val="Default"/>
              <w:jc w:val="center"/>
              <w:rPr>
                <w:sz w:val="28"/>
                <w:szCs w:val="28"/>
              </w:rPr>
            </w:pPr>
            <w:r>
              <w:rPr>
                <w:sz w:val="28"/>
                <w:szCs w:val="28"/>
              </w:rPr>
              <w:t>13</w:t>
            </w:r>
          </w:p>
        </w:tc>
      </w:tr>
      <w:tr w:rsidR="00FE6CD6" w:rsidRPr="00FE6CD6" w:rsidTr="00676698">
        <w:tc>
          <w:tcPr>
            <w:tcW w:w="817" w:type="dxa"/>
          </w:tcPr>
          <w:p w:rsidR="00FE6CD6" w:rsidRPr="00FE6CD6" w:rsidRDefault="00FE6CD6" w:rsidP="0081652A">
            <w:pPr>
              <w:pStyle w:val="Default"/>
              <w:jc w:val="center"/>
              <w:rPr>
                <w:sz w:val="28"/>
                <w:szCs w:val="28"/>
              </w:rPr>
            </w:pPr>
            <w:r>
              <w:rPr>
                <w:sz w:val="28"/>
                <w:szCs w:val="28"/>
              </w:rPr>
              <w:t>4.</w:t>
            </w:r>
          </w:p>
        </w:tc>
        <w:tc>
          <w:tcPr>
            <w:tcW w:w="5245" w:type="dxa"/>
          </w:tcPr>
          <w:p w:rsidR="00FE6CD6" w:rsidRPr="00FE6CD6" w:rsidRDefault="00FE6CD6" w:rsidP="0081652A">
            <w:pPr>
              <w:pStyle w:val="Default"/>
              <w:jc w:val="center"/>
              <w:rPr>
                <w:sz w:val="28"/>
                <w:szCs w:val="28"/>
              </w:rPr>
            </w:pPr>
            <w:r>
              <w:rPr>
                <w:sz w:val="28"/>
                <w:szCs w:val="28"/>
              </w:rPr>
              <w:t>Основы электродинамики</w:t>
            </w:r>
          </w:p>
        </w:tc>
        <w:tc>
          <w:tcPr>
            <w:tcW w:w="1843" w:type="dxa"/>
          </w:tcPr>
          <w:p w:rsidR="00FE6CD6" w:rsidRPr="00FE6CD6" w:rsidRDefault="00FE6CD6" w:rsidP="0081652A">
            <w:pPr>
              <w:pStyle w:val="Default"/>
              <w:jc w:val="center"/>
              <w:rPr>
                <w:sz w:val="28"/>
                <w:szCs w:val="28"/>
              </w:rPr>
            </w:pPr>
            <w:r>
              <w:rPr>
                <w:sz w:val="28"/>
                <w:szCs w:val="28"/>
              </w:rPr>
              <w:t>3</w:t>
            </w:r>
          </w:p>
        </w:tc>
      </w:tr>
      <w:tr w:rsidR="00FE6CD6" w:rsidRPr="00FE6CD6" w:rsidTr="00676698">
        <w:tc>
          <w:tcPr>
            <w:tcW w:w="817" w:type="dxa"/>
          </w:tcPr>
          <w:p w:rsidR="00FE6CD6" w:rsidRPr="00FE6CD6" w:rsidRDefault="00FE6CD6" w:rsidP="0081652A">
            <w:pPr>
              <w:pStyle w:val="Default"/>
              <w:jc w:val="center"/>
              <w:rPr>
                <w:sz w:val="28"/>
                <w:szCs w:val="28"/>
              </w:rPr>
            </w:pPr>
          </w:p>
        </w:tc>
        <w:tc>
          <w:tcPr>
            <w:tcW w:w="5245" w:type="dxa"/>
          </w:tcPr>
          <w:p w:rsidR="00FE6CD6" w:rsidRPr="00FE6CD6" w:rsidRDefault="00FE6CD6" w:rsidP="0081652A">
            <w:pPr>
              <w:pStyle w:val="Default"/>
              <w:jc w:val="center"/>
              <w:rPr>
                <w:sz w:val="28"/>
                <w:szCs w:val="28"/>
              </w:rPr>
            </w:pPr>
            <w:r>
              <w:rPr>
                <w:sz w:val="28"/>
                <w:szCs w:val="28"/>
              </w:rPr>
              <w:t>Итого:</w:t>
            </w:r>
          </w:p>
        </w:tc>
        <w:tc>
          <w:tcPr>
            <w:tcW w:w="1843" w:type="dxa"/>
          </w:tcPr>
          <w:p w:rsidR="00FE6CD6" w:rsidRPr="00FE6CD6" w:rsidRDefault="00FE6CD6" w:rsidP="0081652A">
            <w:pPr>
              <w:pStyle w:val="Default"/>
              <w:jc w:val="center"/>
              <w:rPr>
                <w:sz w:val="28"/>
                <w:szCs w:val="28"/>
              </w:rPr>
            </w:pPr>
            <w:r>
              <w:rPr>
                <w:sz w:val="28"/>
                <w:szCs w:val="28"/>
              </w:rPr>
              <w:t>34</w:t>
            </w:r>
          </w:p>
        </w:tc>
        <w:bookmarkStart w:id="0" w:name="_GoBack"/>
        <w:bookmarkEnd w:id="0"/>
      </w:tr>
    </w:tbl>
    <w:p w:rsidR="009C1694" w:rsidRDefault="009C1694" w:rsidP="0081652A">
      <w:pPr>
        <w:pStyle w:val="a4"/>
        <w:jc w:val="center"/>
        <w:rPr>
          <w:rFonts w:ascii="Times New Roman" w:hAnsi="Times New Roman"/>
          <w:sz w:val="28"/>
          <w:szCs w:val="28"/>
        </w:rPr>
      </w:pPr>
    </w:p>
    <w:sectPr w:rsidR="009C1694" w:rsidSect="00346570">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EB8031"/>
    <w:multiLevelType w:val="hybridMultilevel"/>
    <w:tmpl w:val="566BB46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FEDF9FC"/>
    <w:multiLevelType w:val="hybridMultilevel"/>
    <w:tmpl w:val="24DF567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B51AD602"/>
    <w:multiLevelType w:val="hybridMultilevel"/>
    <w:tmpl w:val="D22FC21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BA712862"/>
    <w:multiLevelType w:val="hybridMultilevel"/>
    <w:tmpl w:val="0A962E3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CC5DA717"/>
    <w:multiLevelType w:val="hybridMultilevel"/>
    <w:tmpl w:val="7C1156A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4F12ED1"/>
    <w:multiLevelType w:val="hybridMultilevel"/>
    <w:tmpl w:val="71ECEC58"/>
    <w:lvl w:ilvl="0" w:tplc="740EC40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52A0B1A"/>
    <w:multiLevelType w:val="hybridMultilevel"/>
    <w:tmpl w:val="01EB186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8106FC9"/>
    <w:multiLevelType w:val="hybridMultilevel"/>
    <w:tmpl w:val="715A11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8274AC"/>
    <w:multiLevelType w:val="hybridMultilevel"/>
    <w:tmpl w:val="7CFC482E"/>
    <w:lvl w:ilvl="0" w:tplc="740EC40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89C49D3"/>
    <w:multiLevelType w:val="hybridMultilevel"/>
    <w:tmpl w:val="BB2070AE"/>
    <w:lvl w:ilvl="0" w:tplc="740EC40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106E0AC"/>
    <w:multiLevelType w:val="hybridMultilevel"/>
    <w:tmpl w:val="1A53B5C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2522511F"/>
    <w:multiLevelType w:val="hybridMultilevel"/>
    <w:tmpl w:val="8DEE5DC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A2A50EE"/>
    <w:multiLevelType w:val="hybridMultilevel"/>
    <w:tmpl w:val="0F14E0E2"/>
    <w:lvl w:ilvl="0" w:tplc="740EC40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CB5DA58"/>
    <w:multiLevelType w:val="hybridMultilevel"/>
    <w:tmpl w:val="6CA95BB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2D750B0D"/>
    <w:multiLevelType w:val="hybridMultilevel"/>
    <w:tmpl w:val="37CE6746"/>
    <w:lvl w:ilvl="0" w:tplc="740EC40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0753E0A"/>
    <w:multiLevelType w:val="hybridMultilevel"/>
    <w:tmpl w:val="771CC8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0A2758E"/>
    <w:multiLevelType w:val="hybridMultilevel"/>
    <w:tmpl w:val="396681BC"/>
    <w:lvl w:ilvl="0" w:tplc="740EC40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8485D09"/>
    <w:multiLevelType w:val="hybridMultilevel"/>
    <w:tmpl w:val="F52E77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661578"/>
    <w:multiLevelType w:val="hybridMultilevel"/>
    <w:tmpl w:val="9D88E7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E434339"/>
    <w:multiLevelType w:val="hybridMultilevel"/>
    <w:tmpl w:val="21342348"/>
    <w:lvl w:ilvl="0" w:tplc="04190001">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B582A18"/>
    <w:multiLevelType w:val="hybridMultilevel"/>
    <w:tmpl w:val="1A9654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FD01F95"/>
    <w:multiLevelType w:val="hybridMultilevel"/>
    <w:tmpl w:val="9112DD2C"/>
    <w:lvl w:ilvl="0" w:tplc="740EC40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519F0E46"/>
    <w:multiLevelType w:val="hybridMultilevel"/>
    <w:tmpl w:val="6AEEB08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5B562B11"/>
    <w:multiLevelType w:val="hybridMultilevel"/>
    <w:tmpl w:val="EA600B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BE6497F"/>
    <w:multiLevelType w:val="hybridMultilevel"/>
    <w:tmpl w:val="C64E4E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7D90103"/>
    <w:multiLevelType w:val="hybridMultilevel"/>
    <w:tmpl w:val="DB39179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699716FA"/>
    <w:multiLevelType w:val="hybridMultilevel"/>
    <w:tmpl w:val="9724DE4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A935E78"/>
    <w:multiLevelType w:val="hybridMultilevel"/>
    <w:tmpl w:val="EA566EC2"/>
    <w:lvl w:ilvl="0" w:tplc="04190001">
      <w:start w:val="1"/>
      <w:numFmt w:val="bullet"/>
      <w:lvlText w:val=""/>
      <w:lvlJc w:val="left"/>
      <w:pPr>
        <w:ind w:left="75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D437BB0"/>
    <w:multiLevelType w:val="hybridMultilevel"/>
    <w:tmpl w:val="B204E730"/>
    <w:lvl w:ilvl="0" w:tplc="740EC40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713313B9"/>
    <w:multiLevelType w:val="hybridMultilevel"/>
    <w:tmpl w:val="892287C6"/>
    <w:lvl w:ilvl="0" w:tplc="740EC40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72172E3E"/>
    <w:multiLevelType w:val="hybridMultilevel"/>
    <w:tmpl w:val="86B44150"/>
    <w:lvl w:ilvl="0" w:tplc="740EC40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722D010D"/>
    <w:multiLevelType w:val="hybridMultilevel"/>
    <w:tmpl w:val="E3A6F018"/>
    <w:lvl w:ilvl="0" w:tplc="740EC40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732470D3"/>
    <w:multiLevelType w:val="hybridMultilevel"/>
    <w:tmpl w:val="5F6E86AE"/>
    <w:lvl w:ilvl="0" w:tplc="740EC40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744830BF"/>
    <w:multiLevelType w:val="hybridMultilevel"/>
    <w:tmpl w:val="AF18D9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61545C7"/>
    <w:multiLevelType w:val="hybridMultilevel"/>
    <w:tmpl w:val="F5C0918E"/>
    <w:lvl w:ilvl="0" w:tplc="30C2CB86">
      <w:start w:val="1"/>
      <w:numFmt w:val="decimal"/>
      <w:lvlText w:val="%1."/>
      <w:lvlJc w:val="left"/>
      <w:pPr>
        <w:ind w:left="600" w:hanging="360"/>
      </w:pPr>
      <w:rPr>
        <w:b/>
      </w:rPr>
    </w:lvl>
    <w:lvl w:ilvl="1" w:tplc="04190019">
      <w:start w:val="1"/>
      <w:numFmt w:val="lowerLetter"/>
      <w:lvlText w:val="%2."/>
      <w:lvlJc w:val="left"/>
      <w:pPr>
        <w:ind w:left="1320" w:hanging="360"/>
      </w:pPr>
    </w:lvl>
    <w:lvl w:ilvl="2" w:tplc="0419001B">
      <w:start w:val="1"/>
      <w:numFmt w:val="lowerRoman"/>
      <w:lvlText w:val="%3."/>
      <w:lvlJc w:val="right"/>
      <w:pPr>
        <w:ind w:left="2040" w:hanging="180"/>
      </w:pPr>
    </w:lvl>
    <w:lvl w:ilvl="3" w:tplc="0419000F">
      <w:start w:val="1"/>
      <w:numFmt w:val="decimal"/>
      <w:lvlText w:val="%4."/>
      <w:lvlJc w:val="left"/>
      <w:pPr>
        <w:ind w:left="2760" w:hanging="360"/>
      </w:pPr>
    </w:lvl>
    <w:lvl w:ilvl="4" w:tplc="04190019">
      <w:start w:val="1"/>
      <w:numFmt w:val="lowerLetter"/>
      <w:lvlText w:val="%5."/>
      <w:lvlJc w:val="left"/>
      <w:pPr>
        <w:ind w:left="3480" w:hanging="360"/>
      </w:pPr>
    </w:lvl>
    <w:lvl w:ilvl="5" w:tplc="0419001B">
      <w:start w:val="1"/>
      <w:numFmt w:val="lowerRoman"/>
      <w:lvlText w:val="%6."/>
      <w:lvlJc w:val="right"/>
      <w:pPr>
        <w:ind w:left="4200" w:hanging="180"/>
      </w:pPr>
    </w:lvl>
    <w:lvl w:ilvl="6" w:tplc="0419000F">
      <w:start w:val="1"/>
      <w:numFmt w:val="decimal"/>
      <w:lvlText w:val="%7."/>
      <w:lvlJc w:val="left"/>
      <w:pPr>
        <w:ind w:left="4920" w:hanging="360"/>
      </w:pPr>
    </w:lvl>
    <w:lvl w:ilvl="7" w:tplc="04190019">
      <w:start w:val="1"/>
      <w:numFmt w:val="lowerLetter"/>
      <w:lvlText w:val="%8."/>
      <w:lvlJc w:val="left"/>
      <w:pPr>
        <w:ind w:left="5640" w:hanging="360"/>
      </w:pPr>
    </w:lvl>
    <w:lvl w:ilvl="8" w:tplc="0419001B">
      <w:start w:val="1"/>
      <w:numFmt w:val="lowerRoman"/>
      <w:lvlText w:val="%9."/>
      <w:lvlJc w:val="right"/>
      <w:pPr>
        <w:ind w:left="6360" w:hanging="180"/>
      </w:pPr>
    </w:lvl>
  </w:abstractNum>
  <w:num w:numId="1">
    <w:abstractNumId w:val="4"/>
  </w:num>
  <w:num w:numId="2">
    <w:abstractNumId w:val="0"/>
  </w:num>
  <w:num w:numId="3">
    <w:abstractNumId w:val="2"/>
  </w:num>
  <w:num w:numId="4">
    <w:abstractNumId w:val="10"/>
  </w:num>
  <w:num w:numId="5">
    <w:abstractNumId w:val="1"/>
  </w:num>
  <w:num w:numId="6">
    <w:abstractNumId w:val="6"/>
  </w:num>
  <w:num w:numId="7">
    <w:abstractNumId w:val="3"/>
  </w:num>
  <w:num w:numId="8">
    <w:abstractNumId w:val="25"/>
  </w:num>
  <w:num w:numId="9">
    <w:abstractNumId w:val="13"/>
  </w:num>
  <w:num w:numId="10">
    <w:abstractNumId w:val="23"/>
  </w:num>
  <w:num w:numId="11">
    <w:abstractNumId w:val="19"/>
  </w:num>
  <w:num w:numId="12">
    <w:abstractNumId w:val="17"/>
  </w:num>
  <w:num w:numId="13">
    <w:abstractNumId w:val="7"/>
  </w:num>
  <w:num w:numId="14">
    <w:abstractNumId w:val="33"/>
  </w:num>
  <w:num w:numId="15">
    <w:abstractNumId w:val="24"/>
  </w:num>
  <w:num w:numId="16">
    <w:abstractNumId w:val="20"/>
  </w:num>
  <w:num w:numId="17">
    <w:abstractNumId w:val="18"/>
  </w:num>
  <w:num w:numId="18">
    <w:abstractNumId w:val="15"/>
  </w:num>
  <w:num w:numId="19">
    <w:abstractNumId w:val="16"/>
  </w:num>
  <w:num w:numId="20">
    <w:abstractNumId w:val="21"/>
  </w:num>
  <w:num w:numId="21">
    <w:abstractNumId w:val="29"/>
  </w:num>
  <w:num w:numId="22">
    <w:abstractNumId w:val="32"/>
  </w:num>
  <w:num w:numId="23">
    <w:abstractNumId w:val="30"/>
  </w:num>
  <w:num w:numId="24">
    <w:abstractNumId w:val="9"/>
  </w:num>
  <w:num w:numId="25">
    <w:abstractNumId w:val="8"/>
  </w:num>
  <w:num w:numId="26">
    <w:abstractNumId w:val="14"/>
  </w:num>
  <w:num w:numId="27">
    <w:abstractNumId w:val="5"/>
  </w:num>
  <w:num w:numId="28">
    <w:abstractNumId w:val="12"/>
  </w:num>
  <w:num w:numId="29">
    <w:abstractNumId w:val="28"/>
  </w:num>
  <w:num w:numId="30">
    <w:abstractNumId w:val="31"/>
  </w:num>
  <w:num w:numId="31">
    <w:abstractNumId w:val="26"/>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C779BD"/>
    <w:rsid w:val="000C0673"/>
    <w:rsid w:val="000E13F0"/>
    <w:rsid w:val="00111C00"/>
    <w:rsid w:val="00346570"/>
    <w:rsid w:val="00463E02"/>
    <w:rsid w:val="00474406"/>
    <w:rsid w:val="005217A6"/>
    <w:rsid w:val="00594AEC"/>
    <w:rsid w:val="005C0865"/>
    <w:rsid w:val="006551D0"/>
    <w:rsid w:val="00676698"/>
    <w:rsid w:val="00781DED"/>
    <w:rsid w:val="007D4B68"/>
    <w:rsid w:val="0081652A"/>
    <w:rsid w:val="008E39A8"/>
    <w:rsid w:val="00917A64"/>
    <w:rsid w:val="00945150"/>
    <w:rsid w:val="00950923"/>
    <w:rsid w:val="009C1694"/>
    <w:rsid w:val="00AE6D26"/>
    <w:rsid w:val="00B141F1"/>
    <w:rsid w:val="00BD40C7"/>
    <w:rsid w:val="00BF3ADF"/>
    <w:rsid w:val="00C2552F"/>
    <w:rsid w:val="00C44DE9"/>
    <w:rsid w:val="00C779BD"/>
    <w:rsid w:val="00D0366B"/>
    <w:rsid w:val="00DB2E83"/>
    <w:rsid w:val="00E233E1"/>
    <w:rsid w:val="00E33C15"/>
    <w:rsid w:val="00E512D7"/>
    <w:rsid w:val="00E83F23"/>
    <w:rsid w:val="00F975FE"/>
    <w:rsid w:val="00FE6C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9B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779BD"/>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C77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99"/>
    <w:qFormat/>
    <w:rsid w:val="009C1694"/>
    <w:pPr>
      <w:ind w:left="720"/>
      <w:contextualSpacing/>
    </w:pPr>
    <w:rPr>
      <w:rFonts w:ascii="Calibri" w:eastAsia="Calibri" w:hAnsi="Calibri" w:cs="Times New Roman"/>
      <w:lang w:eastAsia="ru-RU"/>
    </w:rPr>
  </w:style>
  <w:style w:type="character" w:customStyle="1" w:styleId="a5">
    <w:name w:val="Абзац списка Знак"/>
    <w:link w:val="a4"/>
    <w:uiPriority w:val="99"/>
    <w:locked/>
    <w:rsid w:val="009C1694"/>
    <w:rPr>
      <w:rFonts w:ascii="Calibri" w:eastAsia="Calibri" w:hAnsi="Calibri" w:cs="Times New Roman"/>
      <w:sz w:val="24"/>
      <w:szCs w:val="24"/>
      <w:lang w:eastAsia="ru-RU"/>
    </w:rPr>
  </w:style>
  <w:style w:type="paragraph" w:styleId="a6">
    <w:name w:val="Normal (Web)"/>
    <w:aliases w:val="Normal (Web) Char,Обычный (Web)"/>
    <w:basedOn w:val="a"/>
    <w:link w:val="a7"/>
    <w:uiPriority w:val="99"/>
    <w:unhideWhenUsed/>
    <w:qFormat/>
    <w:rsid w:val="009C1694"/>
    <w:pPr>
      <w:spacing w:before="100" w:beforeAutospacing="1" w:after="100" w:afterAutospacing="1"/>
    </w:pPr>
    <w:rPr>
      <w:rFonts w:ascii="Calibri" w:eastAsia="Times New Roman" w:hAnsi="Calibri" w:cs="Times New Roman"/>
      <w:lang w:eastAsia="ru-RU"/>
    </w:rPr>
  </w:style>
  <w:style w:type="character" w:customStyle="1" w:styleId="a7">
    <w:name w:val="Обычный (веб) Знак"/>
    <w:aliases w:val="Normal (Web) Char Знак,Обычный (Web) Знак"/>
    <w:link w:val="a6"/>
    <w:uiPriority w:val="99"/>
    <w:rsid w:val="009C1694"/>
    <w:rPr>
      <w:rFonts w:ascii="Calibri" w:eastAsia="Times New Roman" w:hAnsi="Calibri" w:cs="Times New Roman"/>
      <w:sz w:val="24"/>
      <w:szCs w:val="24"/>
      <w:lang w:eastAsia="ru-RU"/>
    </w:rPr>
  </w:style>
  <w:style w:type="character" w:styleId="a8">
    <w:name w:val="Hyperlink"/>
    <w:unhideWhenUsed/>
    <w:rsid w:val="009C1694"/>
    <w:rPr>
      <w:color w:val="0000FF"/>
      <w:u w:val="single"/>
    </w:rPr>
  </w:style>
  <w:style w:type="character" w:styleId="a9">
    <w:name w:val="Strong"/>
    <w:basedOn w:val="a0"/>
    <w:uiPriority w:val="22"/>
    <w:qFormat/>
    <w:rsid w:val="009C1694"/>
    <w:rPr>
      <w:b/>
      <w:bCs/>
    </w:rPr>
  </w:style>
  <w:style w:type="paragraph" w:customStyle="1" w:styleId="c21">
    <w:name w:val="c21"/>
    <w:basedOn w:val="a"/>
    <w:rsid w:val="009C1694"/>
    <w:pPr>
      <w:spacing w:before="100" w:beforeAutospacing="1" w:after="100" w:afterAutospacing="1"/>
    </w:pPr>
    <w:rPr>
      <w:rFonts w:ascii="Times New Roman" w:eastAsia="Times New Roman" w:hAnsi="Times New Roman" w:cs="Times New Roman"/>
      <w:lang w:eastAsia="ru-RU"/>
    </w:rPr>
  </w:style>
  <w:style w:type="character" w:customStyle="1" w:styleId="c5">
    <w:name w:val="c5"/>
    <w:basedOn w:val="a0"/>
    <w:rsid w:val="009C1694"/>
  </w:style>
  <w:style w:type="paragraph" w:customStyle="1" w:styleId="c0">
    <w:name w:val="c0"/>
    <w:basedOn w:val="a"/>
    <w:rsid w:val="009C1694"/>
    <w:pPr>
      <w:spacing w:before="100" w:beforeAutospacing="1" w:after="100" w:afterAutospacing="1"/>
    </w:pPr>
    <w:rPr>
      <w:rFonts w:ascii="Times New Roman" w:eastAsia="Times New Roman" w:hAnsi="Times New Roman" w:cs="Times New Roman"/>
      <w:lang w:eastAsia="ru-RU"/>
    </w:rPr>
  </w:style>
  <w:style w:type="table" w:customStyle="1" w:styleId="1">
    <w:name w:val="Сетка таблицы1"/>
    <w:basedOn w:val="a1"/>
    <w:next w:val="a3"/>
    <w:uiPriority w:val="59"/>
    <w:rsid w:val="00111C0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Основной текст_"/>
    <w:basedOn w:val="a0"/>
    <w:link w:val="10"/>
    <w:locked/>
    <w:rsid w:val="0081652A"/>
    <w:rPr>
      <w:rFonts w:ascii="Times New Roman" w:eastAsia="Times New Roman" w:hAnsi="Times New Roman" w:cs="Times New Roman"/>
    </w:rPr>
  </w:style>
  <w:style w:type="paragraph" w:customStyle="1" w:styleId="10">
    <w:name w:val="Основной текст1"/>
    <w:basedOn w:val="a"/>
    <w:link w:val="aa"/>
    <w:rsid w:val="0081652A"/>
    <w:pPr>
      <w:widowControl w:val="0"/>
    </w:pPr>
    <w:rPr>
      <w:rFonts w:ascii="Times New Roman" w:eastAsia="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739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8</Pages>
  <Words>2704</Words>
  <Characters>15417</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buldakova</dc:creator>
  <cp:lastModifiedBy>User</cp:lastModifiedBy>
  <cp:revision>12</cp:revision>
  <dcterms:created xsi:type="dcterms:W3CDTF">2021-06-08T09:58:00Z</dcterms:created>
  <dcterms:modified xsi:type="dcterms:W3CDTF">2023-02-03T13:04:00Z</dcterms:modified>
</cp:coreProperties>
</file>